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1"/>
        <w:tabs>
          <w:tab w:val="left" w:pos="5386" w:leader="none"/>
        </w:tabs>
        <w:spacing w:before="0" w:after="200"/>
        <w:ind w:firstLine="3572"/>
        <w:jc w:val="left"/>
        <w:rPr>
          <w:rFonts w:ascii="Liberation Serif;Times New Roma" w:hAnsi="Liberation Serif;Times New Roma" w:cs="Liberation Serif;Times New Roma"/>
          <w:sz w:val="22"/>
          <w:szCs w:val="22"/>
        </w:rPr>
      </w:pPr>
      <w:r>
        <w:rPr>
          <w:rFonts w:cs="Liberation Serif;Times New Roma" w:ascii="Liberation Serif;Times New Roma" w:hAnsi="Liberation Serif;Times New Roma"/>
          <w:sz w:val="22"/>
          <w:szCs w:val="22"/>
        </w:rPr>
        <w:t xml:space="preserve">                            </w:t>
      </w:r>
      <w:r>
        <w:rPr>
          <w:rFonts w:cs="Liberation Serif;Times New Roma" w:ascii="Liberation Serif;Times New Roma" w:hAnsi="Liberation Serif;Times New Roma"/>
          <w:sz w:val="22"/>
          <w:szCs w:val="22"/>
        </w:rPr>
        <w:t>PROPOSTA DE EVENTOS/OFICINAS</w:t>
      </w:r>
    </w:p>
    <w:p>
      <w:pPr>
        <w:pStyle w:val="Ttulo11"/>
        <w:spacing w:before="0" w:after="200"/>
        <w:jc w:val="left"/>
        <w:rPr>
          <w:rFonts w:ascii="Liberation Serif;Times New Roma" w:hAnsi="Liberation Serif;Times New Roma" w:cs="Liberation Serif;Times New Roma"/>
          <w:b w:val="false"/>
          <w:b w:val="false"/>
          <w:sz w:val="22"/>
          <w:szCs w:val="22"/>
        </w:rPr>
      </w:pPr>
      <w:r>
        <w:rPr>
          <w:rFonts w:cs="Liberation Serif;Times New Roma" w:ascii="Liberation Serif;Times New Roma" w:hAnsi="Liberation Serif;Times New Roma"/>
          <w:b w:val="false"/>
          <w:sz w:val="22"/>
          <w:szCs w:val="22"/>
        </w:rPr>
      </w:r>
    </w:p>
    <w:p>
      <w:pPr>
        <w:pStyle w:val="Subttulo"/>
        <w:numPr>
          <w:ilvl w:val="0"/>
          <w:numId w:val="5"/>
        </w:numPr>
        <w:spacing w:before="0" w:after="200"/>
        <w:rPr>
          <w:rFonts w:ascii="Liberation Serif;Times New Roma" w:hAnsi="Liberation Serif;Times New Roma" w:cs="Liberation Serif;Times New Roma"/>
          <w:sz w:val="22"/>
          <w:szCs w:val="22"/>
        </w:rPr>
      </w:pPr>
      <w:r>
        <w:rPr>
          <w:rFonts w:cs="Liberation Serif;Times New Roma" w:ascii="Liberation Serif;Times New Roma" w:hAnsi="Liberation Serif;Times New Roma"/>
          <w:sz w:val="22"/>
          <w:szCs w:val="22"/>
        </w:rPr>
        <w:t>ASPECTOS ORGANIZACIONAIS</w:t>
      </w:r>
    </w:p>
    <w:p>
      <w:pPr>
        <w:pStyle w:val="Subttulo"/>
        <w:spacing w:before="0" w:after="200"/>
        <w:rPr>
          <w:rFonts w:ascii="Liberation Serif;Times New Roma" w:hAnsi="Liberation Serif;Times New Roma" w:cs="Liberation Serif;Times New Roma"/>
          <w:bCs/>
          <w:sz w:val="22"/>
          <w:szCs w:val="22"/>
        </w:rPr>
      </w:pPr>
      <w:r>
        <w:rPr>
          <w:rFonts w:cs="Liberation Serif;Times New Roma" w:ascii="Liberation Serif;Times New Roma" w:hAnsi="Liberation Serif;Times New Roma"/>
          <w:bCs/>
          <w:sz w:val="22"/>
          <w:szCs w:val="22"/>
        </w:rPr>
      </w:r>
    </w:p>
    <w:p>
      <w:pPr>
        <w:pStyle w:val="Corpodotexto"/>
        <w:spacing w:before="0" w:after="0"/>
        <w:rPr>
          <w:rFonts w:ascii="Liberation Serif;Times New Roma" w:hAnsi="Liberation Serif;Times New Roma" w:cs="Liberation Serif;Times New Roma"/>
          <w:b/>
          <w:b/>
          <w:bCs/>
        </w:rPr>
      </w:pPr>
      <w:r>
        <w:rPr>
          <w:rFonts w:cs="Liberation Serif;Times New Roma" w:ascii="Liberation Serif;Times New Roma" w:hAnsi="Liberation Serif;Times New Roma"/>
          <w:b/>
          <w:bCs/>
        </w:rPr>
      </w:r>
    </w:p>
    <w:p>
      <w:pPr>
        <w:pStyle w:val="Normal"/>
        <w:numPr>
          <w:ilvl w:val="1"/>
          <w:numId w:val="2"/>
        </w:numPr>
        <w:spacing w:lineRule="auto" w:line="360" w:before="0" w:after="0"/>
        <w:jc w:val="both"/>
        <w:rPr>
          <w:rFonts w:ascii="Liberation Serif;Times New Roma" w:hAnsi="Liberation Serif;Times New Roma" w:cs="Liberation Serif;Times New Roma"/>
          <w:b/>
          <w:b/>
          <w:bCs/>
        </w:rPr>
      </w:pPr>
      <w:r>
        <w:rPr>
          <w:rFonts w:cs="Liberation Serif;Times New Roma" w:ascii="Liberation Serif;Times New Roma" w:hAnsi="Liberation Serif;Times New Roma"/>
          <w:b/>
          <w:bCs/>
        </w:rPr>
        <w:t xml:space="preserve">Tipo de evento: (   ) oficina  (   ) seminário  (    )  ciclo de debates   (    ) palestra   (     ) Encontros                                                                               </w:t>
        <w:tab/>
        <w:tab/>
        <w:tab/>
        <w:t xml:space="preserve">   (   ) Outros,  Especificar: _________________________</w:t>
      </w:r>
    </w:p>
    <w:p>
      <w:pPr>
        <w:pStyle w:val="Normal"/>
        <w:numPr>
          <w:ilvl w:val="1"/>
          <w:numId w:val="2"/>
        </w:numPr>
        <w:spacing w:lineRule="auto" w:line="360" w:before="0" w:after="0"/>
        <w:jc w:val="both"/>
        <w:rPr>
          <w:rFonts w:ascii="Liberation Serif;Times New Roma" w:hAnsi="Liberation Serif;Times New Roma" w:cs="Liberation Serif;Times New Roma"/>
          <w:b/>
          <w:b/>
          <w:bCs/>
          <w:color w:val="800000"/>
        </w:rPr>
      </w:pPr>
      <w:r>
        <w:rPr>
          <w:rFonts w:cs="Liberation Serif;Times New Roma" w:ascii="Liberation Serif;Times New Roma" w:hAnsi="Liberation Serif;Times New Roma"/>
          <w:b/>
          <w:bCs/>
        </w:rPr>
        <w:t>Nome:</w:t>
      </w:r>
      <w:r>
        <w:rPr>
          <w:rFonts w:cs="Liberation Serif;Times New Roma" w:ascii="Liberation Serif;Times New Roma" w:hAnsi="Liberation Serif;Times New Roma"/>
          <w:b/>
          <w:bCs/>
          <w:color w:val="800000"/>
        </w:rPr>
        <w:t xml:space="preserve"> (denominação- título do evento que constará no certificado): 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jc w:val="both"/>
        <w:rPr>
          <w:rFonts w:ascii="Liberation Serif;Times New Roma" w:hAnsi="Liberation Serif;Times New Roma" w:cs="Liberation Serif;Times New Roma"/>
          <w:b/>
          <w:b/>
          <w:bCs/>
        </w:rPr>
      </w:pPr>
      <w:r>
        <w:rPr>
          <w:rFonts w:cs="Liberation Serif;Times New Roma" w:ascii="Liberation Serif;Times New Roma" w:hAnsi="Liberation Serif;Times New Roma"/>
          <w:b/>
          <w:bCs/>
        </w:rPr>
        <w:t xml:space="preserve">Proponente:  </w:t>
      </w:r>
    </w:p>
    <w:tbl>
      <w:tblPr>
        <w:tblW w:w="13452" w:type="dxa"/>
        <w:jc w:val="left"/>
        <w:tblInd w:w="39" w:type="dxa"/>
        <w:tblBorders>
          <w:top w:val="single" w:sz="8" w:space="0" w:color="000080"/>
          <w:left w:val="single" w:sz="4" w:space="0" w:color="000080"/>
          <w:bottom w:val="single" w:sz="8" w:space="0" w:color="000080"/>
          <w:right w:val="single" w:sz="4" w:space="0" w:color="000080"/>
          <w:insideH w:val="single" w:sz="8" w:space="0" w:color="000080"/>
          <w:insideV w:val="single" w:sz="4" w:space="0" w:color="000080"/>
        </w:tblBorders>
        <w:tblCellMar>
          <w:top w:w="0" w:type="dxa"/>
          <w:left w:w="3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3508"/>
        <w:gridCol w:w="3113"/>
        <w:gridCol w:w="3462"/>
        <w:gridCol w:w="3368"/>
      </w:tblGrid>
      <w:tr>
        <w:trPr>
          <w:trHeight w:val="284" w:hRule="atLeast"/>
        </w:trPr>
        <w:tc>
          <w:tcPr>
            <w:tcW w:w="13451" w:type="dxa"/>
            <w:gridSpan w:val="4"/>
            <w:tcBorders>
              <w:top w:val="single" w:sz="8" w:space="0" w:color="000080"/>
              <w:left w:val="single" w:sz="4" w:space="0" w:color="000080"/>
              <w:bottom w:val="single" w:sz="8" w:space="0" w:color="000080"/>
              <w:right w:val="single" w:sz="4" w:space="0" w:color="000080"/>
              <w:insideH w:val="single" w:sz="8" w:space="0" w:color="000080"/>
              <w:insideV w:val="single" w:sz="4" w:space="0" w:color="000080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Liberation Serif;Times New Roma" w:hAnsi="Liberation Serif;Times New Roma" w:cs="Liberation Serif;Times New Roma"/>
                <w:bCs/>
              </w:rPr>
            </w:pPr>
            <w:r>
              <w:rPr>
                <w:rFonts w:cs="Liberation Serif;Times New Roma" w:ascii="Liberation Serif;Times New Roma" w:hAnsi="Liberation Serif;Times New Roma"/>
                <w:bCs/>
              </w:rPr>
              <w:t xml:space="preserve">SETOR DA SEDF: </w:t>
            </w:r>
          </w:p>
        </w:tc>
      </w:tr>
      <w:tr>
        <w:trPr>
          <w:trHeight w:val="284" w:hRule="atLeast"/>
        </w:trPr>
        <w:tc>
          <w:tcPr>
            <w:tcW w:w="3508" w:type="dxa"/>
            <w:tcBorders>
              <w:top w:val="single" w:sz="8" w:space="0" w:color="000080"/>
              <w:left w:val="single" w:sz="4" w:space="0" w:color="000080"/>
              <w:bottom w:val="single" w:sz="8" w:space="0" w:color="000080"/>
              <w:insideH w:val="single" w:sz="8" w:space="0" w:color="000080"/>
            </w:tcBorders>
            <w:shd w:color="auto" w:fill="FFFFFF" w:val="clear"/>
            <w:tcMar>
              <w:right w:w="10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Liberation Serif;Times New Roma" w:hAnsi="Liberation Serif;Times New Roma" w:cs="Liberation Serif;Times New Roma"/>
                <w:color w:val="000000"/>
              </w:rPr>
            </w:pPr>
            <w:r>
              <w:rPr>
                <w:rFonts w:cs="Liberation Serif;Times New Roma" w:ascii="Liberation Serif;Times New Roma" w:hAnsi="Liberation Serif;Times New Roma"/>
                <w:color w:val="000000"/>
              </w:rPr>
              <w:t>Responsável (FUNÇÃO OU CARGO)</w:t>
            </w:r>
          </w:p>
        </w:tc>
        <w:tc>
          <w:tcPr>
            <w:tcW w:w="3113" w:type="dxa"/>
            <w:tcBorders>
              <w:top w:val="single" w:sz="8" w:space="0" w:color="000080"/>
              <w:left w:val="single" w:sz="4" w:space="0" w:color="000080"/>
              <w:bottom w:val="single" w:sz="8" w:space="0" w:color="000080"/>
              <w:insideH w:val="single" w:sz="8" w:space="0" w:color="000080"/>
            </w:tcBorders>
            <w:shd w:color="auto" w:fill="FFFFFF" w:val="clear"/>
            <w:tcMar>
              <w:right w:w="10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Liberation Serif;Times New Roma" w:hAnsi="Liberation Serif;Times New Roma" w:cs="Liberation Serif;Times New Roma"/>
                <w:color w:val="000000"/>
              </w:rPr>
            </w:pPr>
            <w:r>
              <w:rPr>
                <w:rFonts w:cs="Liberation Serif;Times New Roma" w:ascii="Liberation Serif;Times New Roma" w:hAnsi="Liberation Serif;Times New Roma"/>
                <w:color w:val="000000"/>
              </w:rPr>
              <w:t>NOME e Matrícula</w:t>
            </w:r>
          </w:p>
        </w:tc>
        <w:tc>
          <w:tcPr>
            <w:tcW w:w="3462" w:type="dxa"/>
            <w:tcBorders>
              <w:top w:val="single" w:sz="8" w:space="0" w:color="000080"/>
              <w:left w:val="single" w:sz="4" w:space="0" w:color="000080"/>
              <w:bottom w:val="single" w:sz="8" w:space="0" w:color="000080"/>
              <w:insideH w:val="single" w:sz="8" w:space="0" w:color="000080"/>
            </w:tcBorders>
            <w:shd w:color="auto" w:fill="FFFFFF" w:val="clear"/>
            <w:tcMar>
              <w:right w:w="10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Liberation Serif;Times New Roma" w:hAnsi="Liberation Serif;Times New Roma" w:cs="Liberation Serif;Times New Roma"/>
                <w:color w:val="000000"/>
              </w:rPr>
            </w:pPr>
            <w:r>
              <w:rPr>
                <w:rFonts w:cs="Liberation Serif;Times New Roma" w:ascii="Liberation Serif;Times New Roma" w:hAnsi="Liberation Serif;Times New Roma"/>
                <w:color w:val="000000"/>
              </w:rPr>
              <w:t>E-MAIL</w:t>
            </w:r>
          </w:p>
        </w:tc>
        <w:tc>
          <w:tcPr>
            <w:tcW w:w="3368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right w:w="10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Liberation Serif;Times New Roma" w:hAnsi="Liberation Serif;Times New Roma" w:cs="Liberation Serif;Times New Roma"/>
                <w:color w:val="000000"/>
              </w:rPr>
            </w:pPr>
            <w:r>
              <w:rPr>
                <w:rFonts w:cs="Liberation Serif;Times New Roma" w:ascii="Liberation Serif;Times New Roma" w:hAnsi="Liberation Serif;Times New Roma"/>
                <w:color w:val="000000"/>
              </w:rPr>
              <w:t>Contatos Telefônicos</w:t>
            </w:r>
          </w:p>
        </w:tc>
      </w:tr>
      <w:tr>
        <w:trPr>
          <w:trHeight w:val="398" w:hRule="atLeast"/>
        </w:trPr>
        <w:tc>
          <w:tcPr>
            <w:tcW w:w="3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right w:w="10" w:type="dxa"/>
            </w:tcMar>
            <w:vAlign w:val="bottom"/>
          </w:tcPr>
          <w:p>
            <w:pPr>
              <w:pStyle w:val="Normal"/>
              <w:spacing w:lineRule="auto" w:line="240" w:before="120" w:after="120"/>
              <w:rPr>
                <w:rFonts w:ascii="Liberation Serif;Times New Roma" w:hAnsi="Liberation Serif;Times New Roma" w:cs="Liberation Serif;Times New Roma"/>
                <w:color w:val="000000"/>
              </w:rPr>
            </w:pPr>
            <w:r>
              <w:rPr>
                <w:rFonts w:cs="Liberation Serif;Times New Roma" w:ascii="Liberation Serif;Times New Roma" w:hAnsi="Liberation Serif;Times New Roma"/>
                <w:color w:val="000000"/>
              </w:rPr>
            </w:r>
          </w:p>
        </w:tc>
        <w:tc>
          <w:tcPr>
            <w:tcW w:w="31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right w:w="10" w:type="dxa"/>
            </w:tcMar>
            <w:vAlign w:val="bottom"/>
          </w:tcPr>
          <w:p>
            <w:pPr>
              <w:pStyle w:val="Normal"/>
              <w:spacing w:lineRule="auto" w:line="240" w:before="120" w:after="120"/>
              <w:rPr>
                <w:rFonts w:ascii="Liberation Serif;Times New Roma" w:hAnsi="Liberation Serif;Times New Roma" w:cs="Liberation Serif;Times New Roma"/>
                <w:color w:val="000000"/>
              </w:rPr>
            </w:pPr>
            <w:r>
              <w:rPr>
                <w:rFonts w:cs="Liberation Serif;Times New Roma" w:ascii="Liberation Serif;Times New Roma" w:hAnsi="Liberation Serif;Times New Roma"/>
                <w:color w:val="000000"/>
              </w:rPr>
            </w:r>
          </w:p>
        </w:tc>
        <w:tc>
          <w:tcPr>
            <w:tcW w:w="3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right w:w="10" w:type="dxa"/>
            </w:tcMar>
            <w:vAlign w:val="bottom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Liberation Serif;Times New Roma" w:hAnsi="Liberation Serif;Times New Roma" w:cs="Liberation Serif;Times New Roma"/>
                <w:color w:val="0000FF"/>
                <w:u w:val="single"/>
              </w:rPr>
            </w:pPr>
            <w:r>
              <w:rPr>
                <w:rFonts w:cs="Liberation Serif;Times New Roma" w:ascii="Liberation Serif;Times New Roma" w:hAnsi="Liberation Serif;Times New Roma"/>
                <w:color w:val="0000FF"/>
                <w:u w:val="single"/>
              </w:rPr>
            </w:r>
          </w:p>
        </w:tc>
        <w:tc>
          <w:tcPr>
            <w:tcW w:w="3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right w:w="10" w:type="dxa"/>
            </w:tcMar>
            <w:vAlign w:val="bottom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Liberation Serif;Times New Roma" w:hAnsi="Liberation Serif;Times New Roma" w:cs="Liberation Serif;Times New Roma"/>
                <w:color w:val="000000"/>
              </w:rPr>
            </w:pPr>
            <w:r>
              <w:rPr>
                <w:rFonts w:cs="Liberation Serif;Times New Roma" w:ascii="Liberation Serif;Times New Roma" w:hAnsi="Liberation Serif;Times New Roma"/>
                <w:color w:val="000000"/>
              </w:rPr>
            </w:r>
          </w:p>
        </w:tc>
      </w:tr>
      <w:tr>
        <w:trPr>
          <w:trHeight w:val="398" w:hRule="atLeast"/>
        </w:trPr>
        <w:tc>
          <w:tcPr>
            <w:tcW w:w="35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right w:w="10" w:type="dxa"/>
            </w:tcMar>
            <w:vAlign w:val="bottom"/>
          </w:tcPr>
          <w:p>
            <w:pPr>
              <w:pStyle w:val="Normal"/>
              <w:spacing w:lineRule="auto" w:line="240" w:before="120" w:after="120"/>
              <w:rPr>
                <w:rFonts w:ascii="Liberation Serif;Times New Roma" w:hAnsi="Liberation Serif;Times New Roma" w:cs="Liberation Serif;Times New Roma"/>
                <w:color w:val="000000"/>
              </w:rPr>
            </w:pPr>
            <w:r>
              <w:rPr>
                <w:rFonts w:cs="Liberation Serif;Times New Roma" w:ascii="Liberation Serif;Times New Roma" w:hAnsi="Liberation Serif;Times New Roma"/>
                <w:color w:val="000000"/>
              </w:rPr>
            </w:r>
          </w:p>
        </w:tc>
        <w:tc>
          <w:tcPr>
            <w:tcW w:w="31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right w:w="10" w:type="dxa"/>
            </w:tcMar>
            <w:vAlign w:val="bottom"/>
          </w:tcPr>
          <w:p>
            <w:pPr>
              <w:pStyle w:val="Normal"/>
              <w:spacing w:lineRule="auto" w:line="240" w:before="120" w:after="120"/>
              <w:jc w:val="both"/>
              <w:rPr>
                <w:rFonts w:ascii="Liberation Serif;Times New Roma" w:hAnsi="Liberation Serif;Times New Roma" w:cs="Liberation Serif;Times New Roma"/>
                <w:color w:val="000000"/>
              </w:rPr>
            </w:pPr>
            <w:r>
              <w:rPr>
                <w:rFonts w:cs="Liberation Serif;Times New Roma" w:ascii="Liberation Serif;Times New Roma" w:hAnsi="Liberation Serif;Times New Roma"/>
                <w:color w:val="000000"/>
              </w:rPr>
            </w:r>
          </w:p>
        </w:tc>
        <w:tc>
          <w:tcPr>
            <w:tcW w:w="34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right w:w="10" w:type="dxa"/>
            </w:tcMar>
            <w:vAlign w:val="bottom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Liberation Serif;Times New Roma" w:hAnsi="Liberation Serif;Times New Roma" w:cs="Liberation Serif;Times New Roma"/>
                <w:color w:val="0000FF"/>
                <w:u w:val="single"/>
              </w:rPr>
            </w:pPr>
            <w:r>
              <w:rPr>
                <w:rFonts w:cs="Liberation Serif;Times New Roma" w:ascii="Liberation Serif;Times New Roma" w:hAnsi="Liberation Serif;Times New Roma"/>
                <w:color w:val="0000FF"/>
                <w:u w:val="single"/>
              </w:rPr>
            </w:r>
          </w:p>
        </w:tc>
        <w:tc>
          <w:tcPr>
            <w:tcW w:w="3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right w:w="10" w:type="dxa"/>
            </w:tcMar>
            <w:vAlign w:val="bottom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Liberation Serif;Times New Roma" w:hAnsi="Liberation Serif;Times New Roma" w:cs="Liberation Serif;Times New Roma"/>
                <w:color w:val="000000"/>
              </w:rPr>
            </w:pPr>
            <w:r>
              <w:rPr>
                <w:rFonts w:cs="Liberation Serif;Times New Roma" w:ascii="Liberation Serif;Times New Roma" w:hAnsi="Liberation Serif;Times New Roma"/>
                <w:color w:val="000000"/>
              </w:rPr>
            </w:r>
          </w:p>
        </w:tc>
      </w:tr>
    </w:tbl>
    <w:p>
      <w:pPr>
        <w:pStyle w:val="Ttulo6"/>
        <w:tabs>
          <w:tab w:val="left" w:pos="993" w:leader="none"/>
        </w:tabs>
        <w:spacing w:lineRule="auto" w:line="360" w:before="0" w:after="200"/>
        <w:ind w:firstLine="708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</w:rPr>
        <w:tab/>
      </w:r>
    </w:p>
    <w:p>
      <w:pPr>
        <w:pStyle w:val="Ttulo6"/>
        <w:tabs>
          <w:tab w:val="left" w:pos="993" w:leader="none"/>
        </w:tabs>
        <w:spacing w:lineRule="auto" w:line="360" w:before="0" w:after="200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</w:rPr>
        <w:t>1.2 Público:</w:t>
      </w:r>
    </w:p>
    <w:p>
      <w:pPr>
        <w:pStyle w:val="Ttulo6"/>
        <w:tabs>
          <w:tab w:val="left" w:pos="993" w:leader="none"/>
        </w:tabs>
        <w:spacing w:lineRule="auto" w:line="360" w:before="0" w:after="200"/>
        <w:rPr>
          <w:rStyle w:val="Fontepargpadro1"/>
          <w:rFonts w:ascii="Arial" w:hAnsi="Arial" w:cs="Arial"/>
          <w:color w:val="FF3333"/>
        </w:rPr>
      </w:pPr>
      <w:r>
        <w:rPr>
          <w:rStyle w:val="Fontepargpadro1"/>
          <w:rFonts w:cs="Arial" w:ascii="Arial" w:hAnsi="Arial"/>
          <w:color w:val="FF3333"/>
        </w:rPr>
        <w:t>Estabelecer o público prioritário ou exclusivo do evento: utilizar a palavra exclusivamente quando o curso se destinar apenas a um público específico; utilizar a palavra prioritariamente quando um público específico precisa ter garantia de vagas em relação aos demais interessados.)</w:t>
      </w:r>
    </w:p>
    <w:p>
      <w:pPr>
        <w:pStyle w:val="Contedodatabela"/>
        <w:jc w:val="both"/>
        <w:rPr>
          <w:rFonts w:ascii="Liberation Serif;Times New Roma" w:hAnsi="Liberation Serif;Times New Roma" w:cs="Liberation Serif;Times New Roma"/>
          <w:b/>
          <w:b/>
          <w:bCs/>
        </w:rPr>
      </w:pPr>
      <w:r>
        <w:rPr>
          <w:rFonts w:cs="Liberation Serif;Times New Roma" w:ascii="Liberation Serif;Times New Roma" w:hAnsi="Liberation Serif;Times New Roma"/>
          <w:b/>
          <w:bCs/>
        </w:rPr>
      </w:r>
    </w:p>
    <w:p>
      <w:pPr>
        <w:pStyle w:val="Contedodatabela"/>
        <w:jc w:val="both"/>
        <w:rPr>
          <w:rFonts w:ascii="Liberation Serif;Times New Roma" w:hAnsi="Liberation Serif;Times New Roma" w:cs="Liberation Serif;Times New Roma"/>
          <w:b/>
          <w:b/>
          <w:bCs/>
        </w:rPr>
      </w:pPr>
      <w:r>
        <w:rPr>
          <w:rFonts w:cs="Liberation Serif;Times New Roma" w:ascii="Liberation Serif;Times New Roma" w:hAnsi="Liberation Serif;Times New Roma"/>
          <w:b/>
          <w:bCs/>
        </w:rPr>
      </w:r>
    </w:p>
    <w:p>
      <w:pPr>
        <w:pStyle w:val="ListParagraph"/>
        <w:spacing w:lineRule="auto" w:line="360" w:before="0" w:after="0"/>
        <w:ind w:left="0" w:hanging="0"/>
        <w:jc w:val="both"/>
        <w:rPr>
          <w:rFonts w:ascii="Liberation Serif;Times New Roma" w:hAnsi="Liberation Serif;Times New Roma" w:cs="Liberation Serif;Times New Roma"/>
          <w:b/>
          <w:b/>
          <w:bCs/>
        </w:rPr>
      </w:pPr>
      <w:r>
        <w:rPr>
          <w:rFonts w:cs="Liberation Serif;Times New Roma" w:ascii="Liberation Serif;Times New Roma" w:hAnsi="Liberation Serif;Times New Roma"/>
          <w:bCs/>
        </w:rPr>
        <w:t xml:space="preserve">1.3    </w:t>
      </w:r>
      <w:r>
        <w:rPr>
          <w:rFonts w:cs="Liberation Serif;Times New Roma" w:ascii="Liberation Serif;Times New Roma" w:hAnsi="Liberation Serif;Times New Roma"/>
          <w:b/>
          <w:bCs/>
        </w:rPr>
        <w:t xml:space="preserve">Carga horária </w:t>
      </w:r>
    </w:p>
    <w:p>
      <w:pPr>
        <w:pStyle w:val="Normal"/>
        <w:rPr>
          <w:rFonts w:ascii="Liberation Serif;Times New Roma" w:hAnsi="Liberation Serif;Times New Roma" w:cs="Liberation Serif;Times New Roma"/>
          <w:lang w:eastAsia="pt-BR"/>
        </w:rPr>
      </w:pPr>
      <w:r>
        <w:rPr>
          <w:rFonts w:eastAsia="Liberation Serif;Times New Roma" w:cs="Liberation Serif;Times New Roma" w:ascii="Liberation Serif;Times New Roma" w:hAnsi="Liberation Serif;Times New Roma"/>
          <w:lang w:eastAsia="pt-BR"/>
        </w:rPr>
        <w:t xml:space="preserve">         </w:t>
      </w:r>
      <w:r>
        <w:rPr>
          <w:rFonts w:cs="Liberation Serif;Times New Roma" w:ascii="Liberation Serif;Times New Roma" w:hAnsi="Liberation Serif;Times New Roma"/>
          <w:lang w:eastAsia="pt-BR"/>
        </w:rPr>
        <w:t xml:space="preserve">Carga horária total: ____horas       </w:t>
      </w:r>
    </w:p>
    <w:p>
      <w:pPr>
        <w:pStyle w:val="Normal"/>
        <w:rPr>
          <w:rFonts w:ascii="Liberation Serif;Times New Roma" w:hAnsi="Liberation Serif;Times New Roma" w:cs="Liberation Serif;Times New Roma"/>
          <w:color w:val="800000"/>
          <w:lang w:eastAsia="pt-BR"/>
        </w:rPr>
      </w:pPr>
      <w:r>
        <w:rPr>
          <w:rFonts w:cs="Liberation Serif;Times New Roma" w:ascii="Liberation Serif;Times New Roma" w:hAnsi="Liberation Serif;Times New Roma"/>
          <w:lang w:eastAsia="pt-BR"/>
        </w:rPr>
        <w:tab/>
        <w:t xml:space="preserve">Carga horária indireta:    horas </w:t>
      </w:r>
      <w:r>
        <w:rPr>
          <w:rFonts w:cs="Liberation Serif;Times New Roma" w:ascii="Liberation Serif;Times New Roma" w:hAnsi="Liberation Serif;Times New Roma"/>
          <w:color w:val="800000"/>
          <w:lang w:eastAsia="pt-BR"/>
        </w:rPr>
        <w:t xml:space="preserve">(indicar as atividades a serem realizadas utilizando a carga horária indireta)   </w:t>
      </w:r>
    </w:p>
    <w:p>
      <w:pPr>
        <w:pStyle w:val="Corpodotexto"/>
        <w:numPr>
          <w:ilvl w:val="1"/>
          <w:numId w:val="3"/>
        </w:numPr>
        <w:rPr>
          <w:rFonts w:ascii="Liberation Serif;Times New Roma" w:hAnsi="Liberation Serif;Times New Roma" w:cs="Liberation Serif;Times New Roma"/>
          <w:color w:val="800000"/>
        </w:rPr>
      </w:pPr>
      <w:r>
        <w:rPr>
          <w:rFonts w:cs="Liberation Serif;Times New Roma" w:ascii="Liberation Serif;Times New Roma" w:hAnsi="Liberation Serif;Times New Roma"/>
        </w:rPr>
        <w:t xml:space="preserve">PROGRAMAÇÃO/CRONOGRAMA:  </w:t>
      </w:r>
      <w:r>
        <w:rPr>
          <w:rFonts w:cs="Liberation Serif;Times New Roma" w:ascii="Liberation Serif;Times New Roma" w:hAnsi="Liberation Serif;Times New Roma"/>
          <w:color w:val="800000"/>
        </w:rPr>
        <w:t xml:space="preserve">indicar no cronograma: Local/endereço, Atividade, Data, Horário, Vagas: </w:t>
      </w:r>
    </w:p>
    <w:p>
      <w:pPr>
        <w:pStyle w:val="Corpodotexto"/>
        <w:rPr/>
      </w:pPr>
      <w:r>
        <w:rPr/>
      </w:r>
    </w:p>
    <w:p>
      <w:pPr>
        <w:pStyle w:val="Ttulo6"/>
        <w:numPr>
          <w:ilvl w:val="1"/>
          <w:numId w:val="3"/>
        </w:numPr>
        <w:spacing w:lineRule="auto" w:line="360" w:before="0" w:after="0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</w:rPr>
        <w:t>Divulgação:</w:t>
      </w:r>
    </w:p>
    <w:p>
      <w:pPr>
        <w:pStyle w:val="ListParagraph"/>
        <w:numPr>
          <w:ilvl w:val="2"/>
          <w:numId w:val="1"/>
        </w:numPr>
        <w:spacing w:lineRule="auto" w:line="360" w:before="0" w:after="0"/>
        <w:jc w:val="both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  <w:b/>
        </w:rPr>
        <w:t>Período:</w:t>
      </w:r>
      <w:r>
        <w:rPr>
          <w:rFonts w:cs="Liberation Serif;Times New Roma" w:ascii="Liberation Serif;Times New Roma" w:hAnsi="Liberation Serif;Times New Roma"/>
        </w:rPr>
        <w:t xml:space="preserve"> </w:t>
      </w:r>
    </w:p>
    <w:p>
      <w:pPr>
        <w:pStyle w:val="ListParagraph"/>
        <w:numPr>
          <w:ilvl w:val="2"/>
          <w:numId w:val="1"/>
        </w:numPr>
        <w:spacing w:lineRule="auto" w:line="360" w:before="0" w:after="0"/>
        <w:jc w:val="both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  <w:b/>
        </w:rPr>
        <w:t>Meios:</w:t>
      </w:r>
      <w:r>
        <w:rPr>
          <w:rFonts w:cs="Liberation Serif;Times New Roma" w:ascii="Liberation Serif;Times New Roma" w:hAnsi="Liberation Serif;Times New Roma"/>
        </w:rPr>
        <w:t xml:space="preserve"> </w:t>
      </w:r>
    </w:p>
    <w:p>
      <w:pPr>
        <w:pStyle w:val="ListParagraph"/>
        <w:numPr>
          <w:ilvl w:val="2"/>
          <w:numId w:val="1"/>
        </w:numPr>
        <w:spacing w:lineRule="auto" w:line="360" w:before="0" w:after="0"/>
        <w:jc w:val="both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  <w:b/>
        </w:rPr>
        <w:t>Responsáveis:</w:t>
      </w:r>
      <w:r>
        <w:rPr>
          <w:rFonts w:cs="Liberation Serif;Times New Roma" w:ascii="Liberation Serif;Times New Roma" w:hAnsi="Liberation Serif;Times New Roma"/>
        </w:rPr>
        <w:t xml:space="preserve"> </w:t>
      </w:r>
    </w:p>
    <w:p>
      <w:pPr>
        <w:pStyle w:val="ListParagraph"/>
        <w:spacing w:lineRule="auto" w:line="360" w:before="0" w:after="0"/>
        <w:ind w:left="0" w:hanging="0"/>
        <w:jc w:val="both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</w:rPr>
      </w:r>
    </w:p>
    <w:p>
      <w:pPr>
        <w:pStyle w:val="Ttulo6"/>
        <w:numPr>
          <w:ilvl w:val="1"/>
          <w:numId w:val="3"/>
        </w:numPr>
        <w:spacing w:lineRule="auto" w:line="360" w:before="0" w:after="0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</w:rPr>
        <w:t>Vagas:</w:t>
      </w:r>
    </w:p>
    <w:p>
      <w:pPr>
        <w:pStyle w:val="Normal"/>
        <w:numPr>
          <w:ilvl w:val="0"/>
          <w:numId w:val="7"/>
        </w:numPr>
        <w:spacing w:lineRule="auto" w:line="360" w:before="0" w:after="0"/>
        <w:rPr>
          <w:rFonts w:ascii="Liberation Serif;Times New Roma" w:hAnsi="Liberation Serif;Times New Roma" w:cs="Liberation Serif;Times New Roma"/>
          <w:color w:val="800000"/>
        </w:rPr>
      </w:pPr>
      <w:r>
        <w:rPr>
          <w:rFonts w:cs="Liberation Serif;Times New Roma" w:ascii="Liberation Serif;Times New Roma" w:hAnsi="Liberation Serif;Times New Roma"/>
        </w:rPr>
        <w:t xml:space="preserve">Nº total de vagas:  </w:t>
      </w:r>
      <w:r>
        <w:rPr>
          <w:rFonts w:cs="Liberation Serif;Times New Roma" w:ascii="Liberation Serif;Times New Roma" w:hAnsi="Liberation Serif;Times New Roma"/>
          <w:color w:val="800000"/>
        </w:rPr>
        <w:t>( indicar  o nº de  vagas por turno, se for o caso)</w:t>
      </w:r>
    </w:p>
    <w:p>
      <w:pPr>
        <w:pStyle w:val="Normal"/>
        <w:spacing w:lineRule="auto" w:line="360" w:before="0" w:after="0"/>
        <w:ind w:left="1418" w:hanging="567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</w:rPr>
      </w:r>
    </w:p>
    <w:p>
      <w:pPr>
        <w:pStyle w:val="Normal"/>
        <w:spacing w:lineRule="auto" w:line="360" w:before="0" w:after="0"/>
        <w:rPr/>
      </w:pPr>
      <w:r>
        <w:rPr>
          <w:rFonts w:cs="Liberation Serif;Times New Roma" w:ascii="Liberation Serif;Times New Roma" w:hAnsi="Liberation Serif;Times New Roma"/>
          <w:b/>
          <w:bCs/>
        </w:rPr>
        <w:t>1. 7      Inscrição</w:t>
      </w:r>
      <w:r>
        <w:rPr>
          <w:rFonts w:cs="Liberation Serif;Times New Roma" w:ascii="Liberation Serif;Times New Roma" w:hAnsi="Liberation Serif;Times New Roma"/>
        </w:rPr>
        <w:t xml:space="preserve">: site da EAPE </w:t>
      </w:r>
      <w:hyperlink r:id="rId2">
        <w:r>
          <w:rPr>
            <w:rStyle w:val="LinkdaInternet"/>
            <w:rFonts w:cs="Liberation Serif;Times New Roma" w:ascii="Liberation Serif;Times New Roma" w:hAnsi="Liberation Serif;Times New Roma"/>
          </w:rPr>
          <w:t>www.eape.se.df.gov.br</w:t>
        </w:r>
      </w:hyperlink>
    </w:p>
    <w:p>
      <w:pPr>
        <w:pStyle w:val="Normal"/>
        <w:spacing w:lineRule="auto" w:line="360" w:before="0" w:after="0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</w:rPr>
      </w:r>
    </w:p>
    <w:p>
      <w:pPr>
        <w:pStyle w:val="Ttulo6"/>
        <w:spacing w:lineRule="auto" w:line="360" w:before="0" w:after="0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</w:rPr>
        <w:t xml:space="preserve">1.8      Critérios de Seleção: </w:t>
      </w:r>
    </w:p>
    <w:p>
      <w:pPr>
        <w:pStyle w:val="ListParagraph"/>
        <w:spacing w:lineRule="auto" w:line="360" w:before="0" w:after="0"/>
        <w:ind w:left="0" w:hanging="0"/>
        <w:jc w:val="both"/>
        <w:rPr>
          <w:rFonts w:ascii="Liberation Serif;Times New Roma" w:hAnsi="Liberation Serif;Times New Roma" w:cs="Liberation Serif;Times New Roma"/>
        </w:rPr>
      </w:pPr>
      <w:r>
        <w:rPr>
          <w:rFonts w:eastAsia="Liberation Serif;Times New Roma" w:cs="Liberation Serif;Times New Roma" w:ascii="Liberation Serif;Times New Roma" w:hAnsi="Liberation Serif;Times New Roma"/>
        </w:rPr>
        <w:t xml:space="preserve">             </w:t>
      </w:r>
      <w:r>
        <w:rPr>
          <w:rFonts w:cs="Liberation Serif;Times New Roma" w:ascii="Liberation Serif;Times New Roma" w:hAnsi="Liberation Serif;Times New Roma"/>
        </w:rPr>
        <w:t>Antiguidade – considerar-se-á o tempo de exercício na rede pública da Secretaria de Estado de Educação do Distrito Federal.</w:t>
      </w:r>
    </w:p>
    <w:p>
      <w:pPr>
        <w:pStyle w:val="Ttulo6"/>
        <w:spacing w:lineRule="auto" w:line="360" w:before="0" w:after="0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</w:rPr>
      </w:r>
    </w:p>
    <w:p>
      <w:pPr>
        <w:pStyle w:val="Ttulo6"/>
        <w:spacing w:lineRule="auto" w:line="360" w:before="0" w:after="0"/>
        <w:ind w:left="66" w:hanging="0"/>
        <w:jc w:val="both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</w:rPr>
        <w:t>2.  ASPECTOS TEÓRICO-METODOLÓGICOS</w:t>
      </w:r>
    </w:p>
    <w:p>
      <w:pPr>
        <w:pStyle w:val="Ttulo6"/>
        <w:spacing w:lineRule="auto" w:line="360" w:before="0" w:after="0"/>
        <w:ind w:left="66" w:hanging="0"/>
        <w:jc w:val="both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</w:rPr>
      </w:r>
    </w:p>
    <w:p>
      <w:pPr>
        <w:pStyle w:val="Ttulo6"/>
        <w:numPr>
          <w:ilvl w:val="1"/>
          <w:numId w:val="4"/>
        </w:numPr>
        <w:tabs>
          <w:tab w:val="left" w:pos="1134" w:leader="none"/>
        </w:tabs>
        <w:spacing w:lineRule="auto" w:line="276" w:before="0" w:after="0"/>
        <w:jc w:val="both"/>
        <w:rPr>
          <w:rStyle w:val="Fontepargpadro1"/>
          <w:rFonts w:ascii="Arial" w:hAnsi="Arial" w:cs="Arial"/>
          <w:b w:val="false"/>
          <w:b w:val="false"/>
          <w:color w:val="FF3333"/>
        </w:rPr>
      </w:pPr>
      <w:r>
        <w:rPr>
          <w:rFonts w:cs="Liberation Serif;Times New Roma" w:ascii="Liberation Serif;Times New Roma" w:hAnsi="Liberation Serif;Times New Roma"/>
        </w:rPr>
        <w:t>Objetivo geral</w:t>
      </w:r>
      <w:r>
        <w:rPr>
          <w:rFonts w:cs="Liberation Serif;Times New Roma" w:ascii="Liberation Serif;Times New Roma" w:hAnsi="Liberation Serif;Times New Roma"/>
          <w:b w:val="false"/>
        </w:rPr>
        <w:t xml:space="preserve">: </w:t>
      </w:r>
      <w:r>
        <w:rPr>
          <w:rStyle w:val="Fontepargpadro1"/>
          <w:rFonts w:cs="Arial" w:ascii="Arial" w:hAnsi="Arial"/>
          <w:b w:val="false"/>
          <w:color w:val="FF3333"/>
        </w:rPr>
        <w:t>(não ultrapassar três linhas)</w:t>
      </w:r>
    </w:p>
    <w:p>
      <w:pPr>
        <w:pStyle w:val="Ttulo6"/>
        <w:tabs>
          <w:tab w:val="left" w:pos="1134" w:leader="none"/>
        </w:tabs>
        <w:spacing w:lineRule="auto" w:line="276" w:before="0" w:after="0"/>
        <w:ind w:left="3828" w:hanging="3261"/>
        <w:jc w:val="both"/>
        <w:rPr/>
      </w:pPr>
      <w:r>
        <w:rPr/>
      </w:r>
    </w:p>
    <w:p>
      <w:pPr>
        <w:pStyle w:val="Ttulo6"/>
        <w:numPr>
          <w:ilvl w:val="1"/>
          <w:numId w:val="4"/>
        </w:numPr>
        <w:tabs>
          <w:tab w:val="left" w:pos="1134" w:leader="none"/>
        </w:tabs>
        <w:spacing w:lineRule="auto" w:line="276" w:before="0" w:after="0"/>
        <w:jc w:val="both"/>
        <w:rPr>
          <w:rStyle w:val="Fontepargpadro1"/>
          <w:rFonts w:ascii="Arial" w:hAnsi="Arial" w:cs="Arial"/>
        </w:rPr>
      </w:pPr>
      <w:r>
        <w:rPr>
          <w:rFonts w:cs="Liberation Serif;Times New Roma" w:ascii="Liberation Serif;Times New Roma" w:hAnsi="Liberation Serif;Times New Roma"/>
        </w:rPr>
        <w:t xml:space="preserve">Justificativa: </w:t>
      </w:r>
      <w:r>
        <w:rPr>
          <w:rStyle w:val="Fontepargpadro1"/>
          <w:rFonts w:cs="Arial" w:ascii="Arial" w:hAnsi="Arial"/>
        </w:rPr>
        <w:t>(</w:t>
      </w:r>
      <w:r>
        <w:rPr>
          <w:rStyle w:val="Fontepargpadro1"/>
          <w:rFonts w:cs="Arial" w:ascii="Arial" w:hAnsi="Arial"/>
          <w:color w:val="FF3333"/>
        </w:rPr>
        <w:t>destacar claramente a necessidade de proposição do evento; relatar o motivo ou situação geradora; descrever o contexto; indicar outros fatores relacionados que elucidem a proposta. Se for o caso, apresentar dados que esclareçam melhor a temática em questão, desde que com a devida indicação da fonte de referência</w:t>
      </w:r>
      <w:r>
        <w:rPr>
          <w:rStyle w:val="Fontepargpadro1"/>
          <w:rFonts w:cs="Arial" w:ascii="Arial" w:hAnsi="Arial"/>
        </w:rPr>
        <w:t>)</w:t>
      </w:r>
    </w:p>
    <w:p>
      <w:pPr>
        <w:pStyle w:val="Ttulo6"/>
        <w:tabs>
          <w:tab w:val="left" w:pos="1134" w:leader="none"/>
        </w:tabs>
        <w:spacing w:lineRule="auto" w:line="276" w:before="0" w:after="0"/>
        <w:ind w:left="2552" w:hanging="1985"/>
        <w:jc w:val="both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</w:rPr>
      </w:r>
    </w:p>
    <w:p>
      <w:pPr>
        <w:pStyle w:val="Ttulo6"/>
        <w:numPr>
          <w:ilvl w:val="1"/>
          <w:numId w:val="4"/>
        </w:numPr>
        <w:tabs>
          <w:tab w:val="left" w:pos="1134" w:leader="none"/>
        </w:tabs>
        <w:spacing w:before="0" w:after="0"/>
        <w:jc w:val="both"/>
        <w:rPr/>
      </w:pPr>
      <w:r>
        <w:rPr>
          <w:rFonts w:cs="Liberation Serif;Times New Roma" w:ascii="Liberation Serif;Times New Roma" w:hAnsi="Liberation Serif;Times New Roma"/>
        </w:rPr>
        <w:t xml:space="preserve">Fundamentação teórica: </w:t>
      </w:r>
      <w:r>
        <w:rPr>
          <w:rStyle w:val="Fontepargpadro1"/>
          <w:rFonts w:cs="Arial" w:ascii="Arial" w:hAnsi="Arial"/>
          <w:color w:val="FF3333"/>
        </w:rPr>
        <w:t xml:space="preserve">(contemplar os pressupostos teóricos do Currículo da Educação Básica e seus Cadernos, disponíveis no endereço: </w:t>
      </w:r>
      <w:hyperlink r:id="rId3">
        <w:r>
          <w:rPr>
            <w:rStyle w:val="Fontepargpadro1"/>
          </w:rPr>
          <w:t>http://www.se.df.gov.br/materiais-pedagogicos/curriculoemmovimento.html</w:t>
        </w:r>
      </w:hyperlink>
      <w:r>
        <w:rPr>
          <w:rStyle w:val="Fontepargpadro1"/>
          <w:rFonts w:cs="Arial" w:ascii="Arial" w:hAnsi="Arial"/>
          <w:color w:val="FF3333"/>
        </w:rPr>
        <w:t xml:space="preserve"> </w:t>
      </w:r>
    </w:p>
    <w:p>
      <w:pPr>
        <w:pStyle w:val="Ttulo6"/>
        <w:tabs>
          <w:tab w:val="left" w:pos="1134" w:leader="none"/>
        </w:tabs>
        <w:spacing w:before="0" w:after="0"/>
        <w:jc w:val="both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</w:rPr>
      </w:r>
    </w:p>
    <w:p>
      <w:pPr>
        <w:pStyle w:val="Ttulo6"/>
        <w:numPr>
          <w:ilvl w:val="1"/>
          <w:numId w:val="4"/>
        </w:numPr>
        <w:tabs>
          <w:tab w:val="left" w:pos="1134" w:leader="none"/>
        </w:tabs>
        <w:spacing w:before="0" w:after="0"/>
        <w:jc w:val="both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</w:rPr>
        <w:t xml:space="preserve">Objetivos de aprendizagem: </w:t>
      </w:r>
    </w:p>
    <w:p>
      <w:pPr>
        <w:pStyle w:val="Ttulo6"/>
        <w:tabs>
          <w:tab w:val="left" w:pos="1134" w:leader="none"/>
        </w:tabs>
        <w:spacing w:before="0" w:after="0"/>
        <w:jc w:val="both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</w:rPr>
      </w:r>
    </w:p>
    <w:p>
      <w:pPr>
        <w:pStyle w:val="Ttulo6"/>
        <w:numPr>
          <w:ilvl w:val="1"/>
          <w:numId w:val="4"/>
        </w:numPr>
        <w:tabs>
          <w:tab w:val="left" w:pos="1134" w:leader="none"/>
        </w:tabs>
        <w:spacing w:before="0" w:after="0"/>
        <w:ind w:left="2552" w:hanging="1985"/>
        <w:jc w:val="both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</w:rPr>
        <w:t xml:space="preserve">Procedimentos </w:t>
      </w:r>
    </w:p>
    <w:p>
      <w:pPr>
        <w:pStyle w:val="Normal"/>
        <w:tabs>
          <w:tab w:val="left" w:pos="1134" w:leader="none"/>
        </w:tabs>
        <w:spacing w:before="0" w:after="0"/>
        <w:jc w:val="both"/>
        <w:rPr>
          <w:rStyle w:val="Fontepargpadro1"/>
          <w:rFonts w:ascii="Arial" w:hAnsi="Arial" w:cs="Arial"/>
          <w:color w:val="FF3333"/>
        </w:rPr>
      </w:pPr>
      <w:r>
        <w:rPr>
          <w:rStyle w:val="Fontepargpadro1"/>
          <w:rFonts w:cs="Arial" w:ascii="Arial" w:hAnsi="Arial"/>
          <w:bCs/>
          <w:color w:val="FF3333"/>
        </w:rPr>
        <w:t>(d</w:t>
      </w:r>
      <w:r>
        <w:rPr>
          <w:rStyle w:val="Fontepargpadro1"/>
          <w:rFonts w:cs="Arial" w:ascii="Arial" w:hAnsi="Arial"/>
          <w:color w:val="FF3333"/>
        </w:rPr>
        <w:t>escrever as estratégias  a serem desenvolvidas)</w:t>
      </w:r>
    </w:p>
    <w:p>
      <w:pPr>
        <w:pStyle w:val="Ttulo6"/>
        <w:tabs>
          <w:tab w:val="left" w:pos="1134" w:leader="none"/>
        </w:tabs>
        <w:spacing w:before="0" w:after="0"/>
        <w:ind w:left="2552" w:hanging="1985"/>
        <w:jc w:val="both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</w:rPr>
      </w:r>
    </w:p>
    <w:p>
      <w:pPr>
        <w:pStyle w:val="Ttulo6"/>
        <w:numPr>
          <w:ilvl w:val="1"/>
          <w:numId w:val="4"/>
        </w:numPr>
        <w:tabs>
          <w:tab w:val="left" w:pos="1134" w:leader="none"/>
        </w:tabs>
        <w:spacing w:before="0" w:after="0"/>
        <w:ind w:left="2552" w:hanging="1985"/>
        <w:jc w:val="both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</w:rPr>
        <w:t xml:space="preserve">Temas   para fins de certificação: </w:t>
      </w:r>
    </w:p>
    <w:p>
      <w:pPr>
        <w:pStyle w:val="Ttulo6"/>
        <w:tabs>
          <w:tab w:val="left" w:pos="1134" w:leader="none"/>
        </w:tabs>
        <w:spacing w:before="0" w:after="0"/>
        <w:jc w:val="both"/>
        <w:rPr>
          <w:rStyle w:val="Fontepargpadro1"/>
          <w:rFonts w:ascii="Arial" w:hAnsi="Arial" w:eastAsia="Liberation Serif;Times New Roma" w:cs="Arial"/>
          <w:color w:val="FF3333"/>
        </w:rPr>
      </w:pPr>
      <w:r>
        <w:rPr>
          <w:rStyle w:val="Fontepargpadro1"/>
          <w:rFonts w:eastAsia="Liberation Serif;Times New Roma" w:cs="Arial" w:ascii="Arial" w:hAnsi="Arial"/>
          <w:color w:val="FF3333"/>
        </w:rPr>
        <w:t>(listar resumidamente os temas para registro no verso do certificado, incluindo conteúdos das temáticas comuns).</w:t>
      </w:r>
    </w:p>
    <w:p>
      <w:pPr>
        <w:pStyle w:val="Textodecomentrio1"/>
        <w:spacing w:lineRule="auto" w:line="360" w:before="0" w:after="120"/>
        <w:ind w:left="1559" w:hanging="0"/>
        <w:jc w:val="both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</w:rPr>
      </w:r>
    </w:p>
    <w:p>
      <w:pPr>
        <w:pStyle w:val="Ttulo6"/>
        <w:numPr>
          <w:ilvl w:val="1"/>
          <w:numId w:val="4"/>
        </w:numPr>
        <w:tabs>
          <w:tab w:val="left" w:pos="927" w:leader="none"/>
        </w:tabs>
        <w:spacing w:before="0" w:after="0"/>
        <w:ind w:left="2552" w:hanging="1985"/>
        <w:jc w:val="both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</w:rPr>
        <w:t>Recursos didático-pedagógicos:</w:t>
      </w:r>
    </w:p>
    <w:p>
      <w:pPr>
        <w:pStyle w:val="Ttulo6"/>
        <w:tabs>
          <w:tab w:val="left" w:pos="1134" w:leader="none"/>
        </w:tabs>
        <w:spacing w:before="0" w:after="0"/>
        <w:ind w:left="2552" w:hanging="1985"/>
        <w:jc w:val="both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</w:rPr>
      </w:r>
    </w:p>
    <w:p>
      <w:pPr>
        <w:pStyle w:val="Ttulo6"/>
        <w:tabs>
          <w:tab w:val="left" w:pos="1134" w:leader="none"/>
        </w:tabs>
        <w:spacing w:before="0" w:after="0"/>
        <w:ind w:left="2552" w:hanging="1985"/>
        <w:jc w:val="both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</w:rPr>
      </w:r>
    </w:p>
    <w:p>
      <w:pPr>
        <w:pStyle w:val="Ttulo6"/>
        <w:tabs>
          <w:tab w:val="left" w:pos="1134" w:leader="none"/>
        </w:tabs>
        <w:spacing w:before="0" w:after="0"/>
        <w:ind w:left="2552" w:hanging="1985"/>
        <w:jc w:val="both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</w:rPr>
      </w:r>
    </w:p>
    <w:p>
      <w:pPr>
        <w:pStyle w:val="Ttulo6"/>
        <w:tabs>
          <w:tab w:val="left" w:pos="1134" w:leader="none"/>
        </w:tabs>
        <w:spacing w:before="0" w:after="0"/>
        <w:ind w:left="2552" w:hanging="1985"/>
        <w:jc w:val="both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</w:rPr>
      </w:r>
    </w:p>
    <w:p>
      <w:pPr>
        <w:pStyle w:val="Ttulo6"/>
        <w:tabs>
          <w:tab w:val="left" w:pos="1134" w:leader="none"/>
        </w:tabs>
        <w:spacing w:before="0" w:after="0"/>
        <w:ind w:left="2552" w:hanging="1985"/>
        <w:jc w:val="both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</w:rPr>
      </w:r>
    </w:p>
    <w:p>
      <w:pPr>
        <w:pStyle w:val="Ttulo6"/>
        <w:tabs>
          <w:tab w:val="left" w:pos="1134" w:leader="none"/>
        </w:tabs>
        <w:spacing w:before="0" w:after="0"/>
        <w:ind w:left="2552" w:hanging="1985"/>
        <w:jc w:val="both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</w:rPr>
      </w:r>
    </w:p>
    <w:p>
      <w:pPr>
        <w:pStyle w:val="Normal"/>
        <w:tabs>
          <w:tab w:val="left" w:pos="8221" w:leader="none"/>
          <w:tab w:val="left" w:pos="13155" w:leader="none"/>
        </w:tabs>
        <w:spacing w:lineRule="auto" w:line="360" w:before="0" w:after="0"/>
        <w:ind w:left="624" w:hanging="624"/>
        <w:jc w:val="both"/>
        <w:rPr>
          <w:rFonts w:ascii="Liberation Serif;Times New Roma" w:hAnsi="Liberation Serif;Times New Roma" w:cs="Liberation Serif;Times New Roma"/>
          <w:b/>
          <w:b/>
        </w:rPr>
      </w:pPr>
      <w:r>
        <w:rPr>
          <w:rFonts w:cs="Liberation Serif;Times New Roma" w:ascii="Liberation Serif;Times New Roma" w:hAnsi="Liberation Serif;Times New Roma"/>
          <w:b/>
        </w:rPr>
        <w:t xml:space="preserve">          </w:t>
      </w:r>
      <w:r>
        <w:rPr>
          <w:rFonts w:cs="Liberation Serif;Times New Roma" w:ascii="Liberation Serif;Times New Roma" w:hAnsi="Liberation Serif;Times New Roma"/>
          <w:b/>
        </w:rPr>
        <w:t>2.8 Referências Bibliográficas:</w:t>
      </w:r>
    </w:p>
    <w:p>
      <w:pPr>
        <w:pStyle w:val="Normal"/>
        <w:tabs>
          <w:tab w:val="left" w:pos="8221" w:leader="none"/>
          <w:tab w:val="left" w:pos="13155" w:leader="none"/>
        </w:tabs>
        <w:spacing w:lineRule="auto" w:line="360" w:before="0" w:after="0"/>
        <w:ind w:left="624" w:hanging="624"/>
        <w:jc w:val="both"/>
        <w:rPr/>
      </w:pPr>
      <w:r>
        <w:rPr/>
      </w:r>
    </w:p>
    <w:p>
      <w:pPr>
        <w:pStyle w:val="Normal"/>
        <w:numPr>
          <w:ilvl w:val="0"/>
          <w:numId w:val="4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ASPECTOS INSTITUCIONAIS</w:t>
      </w:r>
    </w:p>
    <w:p>
      <w:pPr>
        <w:pStyle w:val="Normal"/>
        <w:rPr>
          <w:rStyle w:val="Fontepargpadro1"/>
          <w:rFonts w:ascii="Arial" w:hAnsi="Arial" w:cs="Arial"/>
        </w:rPr>
      </w:pPr>
      <w:r>
        <w:rPr>
          <w:rStyle w:val="Fontepargpadro1"/>
          <w:rFonts w:cs="Arial" w:ascii="Arial" w:hAnsi="Arial"/>
        </w:rPr>
        <w:tab/>
        <w:t xml:space="preserve">A Escola de Aperfeiçoamento dos Profissionais da Educação é responsável, dentre outros, por: </w:t>
      </w:r>
    </w:p>
    <w:p>
      <w:pPr>
        <w:pStyle w:val="Normal"/>
        <w:numPr>
          <w:ilvl w:val="0"/>
          <w:numId w:val="8"/>
        </w:numPr>
        <w:rPr>
          <w:rStyle w:val="Fontepargpadro1"/>
          <w:rFonts w:ascii="Arial" w:hAnsi="Arial" w:cs="Arial"/>
        </w:rPr>
      </w:pPr>
      <w:r>
        <w:rPr>
          <w:rStyle w:val="Fontepargpadro1"/>
          <w:rFonts w:cs="Arial" w:ascii="Arial" w:hAnsi="Arial"/>
        </w:rPr>
        <w:t xml:space="preserve">aprovar a proposta ; </w:t>
      </w:r>
    </w:p>
    <w:p>
      <w:pPr>
        <w:pStyle w:val="Normal"/>
        <w:numPr>
          <w:ilvl w:val="0"/>
          <w:numId w:val="8"/>
        </w:numPr>
        <w:rPr>
          <w:rStyle w:val="Fontepargpadro1"/>
          <w:rFonts w:ascii="Arial" w:hAnsi="Arial" w:cs="Arial"/>
        </w:rPr>
      </w:pPr>
      <w:r>
        <w:rPr>
          <w:rStyle w:val="Fontepargpadro1"/>
          <w:rFonts w:cs="Arial" w:ascii="Arial" w:hAnsi="Arial"/>
        </w:rPr>
        <w:t xml:space="preserve">acompanhar a execução da proposta por meio de um articulador da EAPE;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>Para tanto serão implantadas as ações abaixo:</w:t>
      </w:r>
    </w:p>
    <w:p>
      <w:pPr>
        <w:pStyle w:val="Normal"/>
        <w:numPr>
          <w:ilvl w:val="0"/>
          <w:numId w:val="9"/>
        </w:numPr>
        <w:rPr>
          <w:rStyle w:val="Fontepargpadro1"/>
          <w:rFonts w:ascii="Arial" w:hAnsi="Arial" w:cs="Arial"/>
          <w:b/>
          <w:b/>
        </w:rPr>
      </w:pPr>
      <w:r>
        <w:rPr>
          <w:rStyle w:val="Fontepargpadro1"/>
          <w:rFonts w:eastAsia="Arial" w:cs="Arial" w:ascii="Arial" w:hAnsi="Arial"/>
        </w:rPr>
        <w:t xml:space="preserve"> </w:t>
      </w:r>
      <w:r>
        <w:rPr>
          <w:rStyle w:val="Fontepargpadro1"/>
          <w:rFonts w:cs="Arial" w:ascii="Arial" w:hAnsi="Arial"/>
          <w:b/>
        </w:rPr>
        <w:t xml:space="preserve">Ata de Frequência: </w:t>
      </w:r>
    </w:p>
    <w:p>
      <w:pPr>
        <w:pStyle w:val="Normal"/>
        <w:ind w:left="1416" w:hanging="0"/>
        <w:rPr/>
      </w:pPr>
      <w:r>
        <w:rPr>
          <w:rFonts w:cs="Arial" w:ascii="Arial" w:hAnsi="Arial"/>
        </w:rPr>
        <w:t xml:space="preserve">Utilizar ata de frequência eletrônica, implantada na EAPE, conforme orientações constantes na </w:t>
      </w:r>
      <w:r>
        <w:rPr>
          <w:rFonts w:cs="Helvetica Neue;Segoe UI" w:ascii="Helvetica Neue;Segoe UI" w:hAnsi="Helvetica Neue;Segoe UI"/>
          <w:color w:val="000000"/>
          <w:sz w:val="20"/>
        </w:rPr>
        <w:t>PORTARIA Nº 35, DE 20 DE FEVEREIRO DE 2014. s</w:t>
      </w:r>
      <w:r>
        <w:rPr>
          <w:rFonts w:cs="Arial" w:ascii="Arial" w:hAnsi="Arial"/>
        </w:rPr>
        <w:t xml:space="preserve">ob a responsabilidade do Núcleo de Documentação da EAPE – NUDOC, </w:t>
      </w:r>
      <w:r>
        <w:rPr>
          <w:rStyle w:val="Fontepargpadro1"/>
          <w:rFonts w:eastAsia="Arial Unicode MS" w:cs="Arial" w:ascii="Arial" w:hAnsi="Arial"/>
          <w:bCs/>
          <w:lang w:eastAsia="pt-BR"/>
        </w:rPr>
        <w:t xml:space="preserve">SALA 29, no horário: 8h às 12h ou 14h às 17h </w:t>
      </w:r>
      <w:hyperlink r:id="rId4">
        <w:r>
          <w:rPr>
            <w:rStyle w:val="Fontepargpadro1"/>
            <w:rFonts w:eastAsia="Arial" w:cs="Arial" w:ascii="Arial" w:hAnsi="Arial"/>
            <w:bCs/>
            <w:lang w:eastAsia="pt-BR"/>
          </w:rPr>
          <w:t>eapenudoc@gmail.com</w:t>
        </w:r>
      </w:hyperlink>
      <w:r>
        <w:rPr>
          <w:rStyle w:val="Fontepargpadro1"/>
          <w:rFonts w:eastAsia="Arial" w:cs="Arial" w:ascii="Arial" w:hAnsi="Arial"/>
          <w:bCs/>
          <w:lang w:eastAsia="pt-BR"/>
        </w:rPr>
        <w:t xml:space="preserve"> </w:t>
      </w:r>
    </w:p>
    <w:p>
      <w:pPr>
        <w:pStyle w:val="Normal"/>
        <w:numPr>
          <w:ilvl w:val="0"/>
          <w:numId w:val="10"/>
        </w:numPr>
        <w:ind w:left="1416" w:hanging="360"/>
        <w:rPr>
          <w:rStyle w:val="Fontepargpadro1"/>
          <w:rFonts w:ascii="Arial" w:hAnsi="Arial" w:eastAsia="Arial" w:cs="Arial"/>
          <w:b/>
          <w:b/>
        </w:rPr>
      </w:pPr>
      <w:r>
        <w:rPr>
          <w:rStyle w:val="Fontepargpadro1"/>
          <w:rFonts w:eastAsia="Arial" w:cs="Arial" w:ascii="Arial" w:hAnsi="Arial"/>
          <w:b/>
        </w:rPr>
        <w:t>Avaliação :</w:t>
      </w:r>
    </w:p>
    <w:p>
      <w:pPr>
        <w:pStyle w:val="Normal"/>
        <w:ind w:left="1416" w:hanging="0"/>
        <w:jc w:val="both"/>
        <w:rPr/>
      </w:pPr>
      <w:r>
        <w:rPr>
          <w:rStyle w:val="Fontepargpadro1"/>
          <w:rFonts w:eastAsia="Arial" w:cs="Arial" w:ascii="Arial" w:hAnsi="Arial"/>
        </w:rPr>
        <w:t xml:space="preserve">A EAPE fará a avaliação institucional  por meio eletrônico no site de avaliação de cursos da EAPE. Serão aplicadas as avaliações: processual e final conforme orientações da Gerência de Pesquisa e Avaliação – </w:t>
      </w:r>
      <w:r>
        <w:rPr>
          <w:rStyle w:val="Fontepargpadro1"/>
          <w:rFonts w:eastAsia="Arial Unicode MS" w:cs="Arial" w:ascii="Arial" w:hAnsi="Arial"/>
          <w:bCs/>
          <w:lang w:eastAsia="pt-BR"/>
        </w:rPr>
        <w:t xml:space="preserve">SALA 45, no horário: 8h às 12h ou 14h às 17h </w:t>
      </w:r>
      <w:hyperlink r:id="rId5">
        <w:r>
          <w:rPr>
            <w:rStyle w:val="Fontepargpadro1"/>
            <w:rFonts w:eastAsia="Arial" w:cs="Arial" w:ascii="Arial" w:hAnsi="Arial"/>
          </w:rPr>
          <w:t>eape.gpa@gmail.com</w:t>
        </w:r>
      </w:hyperlink>
      <w:r>
        <w:rPr>
          <w:rStyle w:val="Fontepargpadro1"/>
          <w:rFonts w:eastAsia="Arial" w:cs="Arial" w:ascii="Arial" w:hAnsi="Arial"/>
        </w:rPr>
        <w:t xml:space="preserve"> </w:t>
      </w:r>
    </w:p>
    <w:p>
      <w:pPr>
        <w:pStyle w:val="Normal"/>
        <w:numPr>
          <w:ilvl w:val="0"/>
          <w:numId w:val="11"/>
        </w:numPr>
        <w:ind w:left="1416" w:hanging="360"/>
        <w:rPr>
          <w:rStyle w:val="Fontepargpadro1"/>
          <w:rFonts w:ascii="Arial" w:hAnsi="Arial" w:cs="Arial"/>
          <w:b/>
          <w:b/>
        </w:rPr>
      </w:pPr>
      <w:r>
        <w:rPr>
          <w:rStyle w:val="Fontepargpadro1"/>
          <w:rFonts w:cs="Arial" w:ascii="Arial" w:hAnsi="Arial"/>
          <w:b/>
        </w:rPr>
        <w:t>Relatórios:</w:t>
      </w:r>
    </w:p>
    <w:p>
      <w:pPr>
        <w:pStyle w:val="Normal"/>
        <w:spacing w:lineRule="auto" w:line="360" w:before="0" w:after="198"/>
        <w:ind w:left="1416" w:hanging="0"/>
        <w:contextualSpacing/>
        <w:jc w:val="both"/>
        <w:rPr/>
      </w:pPr>
      <w:r>
        <w:rPr>
          <w:rFonts w:cs="Arial" w:ascii="Arial" w:hAnsi="Arial"/>
        </w:rPr>
        <w:t xml:space="preserve">O Relatório Final de Curso deverá ser elaborado conforme orientações do </w:t>
      </w:r>
      <w:r>
        <w:rPr>
          <w:rStyle w:val="Fontepargpadro1"/>
          <w:rFonts w:cs="Arial" w:ascii="Arial" w:hAnsi="Arial"/>
        </w:rPr>
        <w:t>Núcleo de Documentação da EAPE – NUDOC</w:t>
      </w:r>
      <w:r>
        <w:rPr>
          <w:rStyle w:val="Fontepargpadro1"/>
          <w:rFonts w:cs="Arial" w:ascii="Arial" w:hAnsi="Arial"/>
          <w:b/>
        </w:rPr>
        <w:t xml:space="preserve">, </w:t>
      </w:r>
      <w:r>
        <w:rPr>
          <w:rStyle w:val="Fontepargpadro1"/>
          <w:rFonts w:eastAsia="Arial Unicode MS" w:cs="Arial" w:ascii="Arial" w:hAnsi="Arial"/>
          <w:bCs/>
          <w:lang w:eastAsia="pt-BR"/>
        </w:rPr>
        <w:t xml:space="preserve">SALA 29, no horário: 8h às 12h ou 14h às 17h </w:t>
      </w:r>
      <w:hyperlink r:id="rId6">
        <w:r>
          <w:rPr>
            <w:rStyle w:val="Fontepargpadro1"/>
            <w:rFonts w:eastAsia="Arial" w:cs="Arial" w:ascii="Arial" w:hAnsi="Arial"/>
            <w:bCs/>
            <w:lang w:eastAsia="pt-BR"/>
          </w:rPr>
          <w:t>eapenudoc@gmail.com</w:t>
        </w:r>
      </w:hyperlink>
      <w:r>
        <w:rPr>
          <w:rStyle w:val="Fontepargpadro1"/>
          <w:rFonts w:eastAsia="Arial" w:cs="Arial" w:ascii="Arial" w:hAnsi="Arial"/>
          <w:bCs/>
          <w:lang w:eastAsia="pt-BR"/>
        </w:rPr>
        <w:t xml:space="preserve"> </w:t>
      </w:r>
    </w:p>
    <w:p>
      <w:pPr>
        <w:pStyle w:val="Normal"/>
        <w:numPr>
          <w:ilvl w:val="0"/>
          <w:numId w:val="12"/>
        </w:numPr>
        <w:ind w:left="1416" w:hanging="360"/>
        <w:rPr>
          <w:rStyle w:val="Fontepargpadro1"/>
          <w:rFonts w:ascii="Arial" w:hAnsi="Arial" w:cs="Arial"/>
        </w:rPr>
      </w:pPr>
      <w:r>
        <w:rPr>
          <w:rStyle w:val="Fontepargpadro1"/>
          <w:rFonts w:cs="Arial" w:ascii="Arial" w:hAnsi="Arial"/>
          <w:b/>
          <w:bCs/>
        </w:rPr>
        <w:t>Certificado</w:t>
      </w:r>
      <w:r>
        <w:rPr>
          <w:rStyle w:val="Fontepargpadro1"/>
          <w:rFonts w:cs="Arial" w:ascii="Arial" w:hAnsi="Arial"/>
        </w:rPr>
        <w:t>:</w:t>
      </w:r>
    </w:p>
    <w:p>
      <w:pPr>
        <w:pStyle w:val="Normal"/>
        <w:numPr>
          <w:ilvl w:val="0"/>
          <w:numId w:val="13"/>
        </w:numPr>
        <w:ind w:left="2124" w:hanging="360"/>
        <w:jc w:val="both"/>
        <w:rPr/>
      </w:pPr>
      <w:r>
        <w:rPr>
          <w:rStyle w:val="Fontepargpadro1"/>
          <w:rFonts w:cs="Arial" w:ascii="Arial" w:hAnsi="Arial"/>
        </w:rPr>
        <w:t xml:space="preserve">O certificado será emitido por meio eletrônico, conforme orientações constantes na </w:t>
      </w:r>
      <w:r>
        <w:rPr>
          <w:rStyle w:val="Fontepargpadro1"/>
          <w:rFonts w:cs="Helvetica Neue;Segoe UI" w:ascii="Helvetica Neue;Segoe UI" w:hAnsi="Helvetica Neue;Segoe UI"/>
          <w:color w:val="000000"/>
          <w:sz w:val="20"/>
        </w:rPr>
        <w:t>PORTARIA Nº 35, DE 20 DE FEVEREIRO DE 2014. s</w:t>
      </w:r>
      <w:r>
        <w:rPr>
          <w:rStyle w:val="Fontepargpadro1"/>
          <w:rFonts w:cs="Arial" w:ascii="Arial" w:hAnsi="Arial"/>
        </w:rPr>
        <w:t xml:space="preserve">ob a responsabilidade do Núcleo de Documentação da EAPE – NUDOC, </w:t>
      </w:r>
      <w:r>
        <w:rPr>
          <w:rStyle w:val="Fontepargpadro1"/>
          <w:rFonts w:eastAsia="Arial Unicode MS" w:cs="Arial" w:ascii="Arial" w:hAnsi="Arial"/>
          <w:bCs/>
          <w:lang w:eastAsia="pt-BR"/>
        </w:rPr>
        <w:t xml:space="preserve">SALA 29, no horário: 8h às 12h ou 14h às 17h. </w:t>
      </w:r>
      <w:hyperlink r:id="rId7">
        <w:r>
          <w:rPr>
            <w:rStyle w:val="Fontepargpadro1"/>
            <w:rFonts w:eastAsia="Arial" w:cs="Arial" w:ascii="Arial" w:hAnsi="Arial"/>
            <w:bCs/>
            <w:lang w:eastAsia="pt-BR"/>
          </w:rPr>
          <w:t>eapenudoc@gmail.com</w:t>
        </w:r>
      </w:hyperlink>
      <w:r>
        <w:rPr>
          <w:rStyle w:val="Fontepargpadro1"/>
          <w:rFonts w:eastAsia="Arial" w:cs="Arial" w:ascii="Arial" w:hAnsi="Arial"/>
          <w:bCs/>
          <w:lang w:eastAsia="pt-BR"/>
        </w:rPr>
        <w:t xml:space="preserve"> .</w:t>
      </w:r>
    </w:p>
    <w:p>
      <w:pPr>
        <w:pStyle w:val="Normal"/>
        <w:numPr>
          <w:ilvl w:val="0"/>
          <w:numId w:val="13"/>
        </w:numPr>
        <w:ind w:left="2124" w:hanging="360"/>
        <w:jc w:val="both"/>
        <w:rPr>
          <w:rStyle w:val="Fontepargpadro1"/>
          <w:rFonts w:ascii="Arial" w:hAnsi="Arial" w:eastAsia="Arial" w:cs="Arial"/>
          <w:bCs/>
          <w:lang w:eastAsia="pt-BR"/>
        </w:rPr>
      </w:pPr>
      <w:r>
        <w:rPr>
          <w:rStyle w:val="Fontepargpadro1"/>
          <w:rFonts w:eastAsia="Arial" w:cs="Arial" w:ascii="Arial" w:hAnsi="Arial"/>
          <w:bCs/>
          <w:lang w:eastAsia="pt-BR"/>
        </w:rPr>
        <w:t>Será exigido 100% de frequência, admitindo-se 20% de faltas justificadas.</w:t>
      </w:r>
    </w:p>
    <w:p>
      <w:pPr>
        <w:pStyle w:val="Normal"/>
        <w:numPr>
          <w:ilvl w:val="0"/>
          <w:numId w:val="13"/>
        </w:numPr>
        <w:ind w:left="2124" w:hanging="360"/>
        <w:jc w:val="both"/>
        <w:rPr>
          <w:rStyle w:val="Fontepargpadro1"/>
          <w:rFonts w:ascii="Arial" w:hAnsi="Arial" w:eastAsia="Arial" w:cs="Arial"/>
          <w:bCs/>
          <w:lang w:eastAsia="pt-BR"/>
        </w:rPr>
      </w:pPr>
      <w:r>
        <w:rPr>
          <w:rStyle w:val="Fontepargpadro1"/>
          <w:rFonts w:eastAsia="Arial" w:cs="Arial" w:ascii="Arial" w:hAnsi="Arial"/>
          <w:bCs/>
          <w:lang w:eastAsia="pt-BR"/>
        </w:rPr>
        <w:t xml:space="preserve">A emissão do certificado será liberada após a habilitação do participante no evento pelo responsável/proponente. </w:t>
      </w:r>
    </w:p>
    <w:p>
      <w:pPr>
        <w:pStyle w:val="Normal"/>
        <w:ind w:left="708" w:hanging="0"/>
        <w:rPr>
          <w:rStyle w:val="Fontepargpadro1"/>
          <w:rFonts w:ascii="Arial" w:hAnsi="Arial" w:cs="Arial"/>
          <w:color w:val="FF3333"/>
          <w:highlight w:val="yellow"/>
        </w:rPr>
      </w:pPr>
      <w:r>
        <w:rPr>
          <w:rStyle w:val="Fontepargpadro1"/>
          <w:rFonts w:cs="Arial" w:ascii="Arial" w:hAnsi="Arial"/>
          <w:b/>
          <w:color w:val="FF3333"/>
          <w:shd w:fill="FFFF00" w:val="clear"/>
        </w:rPr>
        <w:t>(Observação:</w:t>
      </w:r>
      <w:r>
        <w:rPr>
          <w:rStyle w:val="Fontepargpadro1"/>
          <w:rFonts w:cs="Arial" w:ascii="Arial" w:hAnsi="Arial"/>
          <w:color w:val="FF3333"/>
          <w:shd w:fill="FFFF00" w:val="clear"/>
        </w:rPr>
        <w:t xml:space="preserve"> a certificação dos formadores (palestrantes, oficineiro, debatedores, etc...)  corresponderá à carga horária da temática  ministrada no evento </w:t>
      </w:r>
    </w:p>
    <w:p>
      <w:pPr>
        <w:pStyle w:val="Normal"/>
        <w:ind w:left="708" w:hanging="0"/>
        <w:rPr>
          <w:rStyle w:val="Fontepargpadro1"/>
          <w:rFonts w:ascii="Arial" w:hAnsi="Arial" w:cs="Arial"/>
          <w:color w:val="FF3333"/>
          <w:highlight w:val="yellow"/>
        </w:rPr>
      </w:pPr>
      <w:r>
        <w:rPr>
          <w:rStyle w:val="Fontepargpadro1"/>
          <w:rFonts w:eastAsia="Arial" w:cs="Arial" w:ascii="Arial" w:hAnsi="Arial"/>
          <w:color w:val="FF3333"/>
          <w:shd w:fill="FFFF00" w:val="clear"/>
        </w:rPr>
        <w:t xml:space="preserve"> </w:t>
      </w:r>
      <w:r>
        <w:rPr>
          <w:rStyle w:val="Fontepargpadro1"/>
          <w:rFonts w:cs="Arial" w:ascii="Arial" w:hAnsi="Arial"/>
          <w:color w:val="FF3333"/>
          <w:shd w:fill="FFFF00" w:val="clear"/>
        </w:rPr>
        <w:t>A carga horária mínima para certificação será de 9h.</w:t>
      </w:r>
    </w:p>
    <w:p>
      <w:pPr>
        <w:pStyle w:val="Normal"/>
        <w:ind w:left="708" w:hanging="0"/>
        <w:jc w:val="both"/>
        <w:rPr>
          <w:rStyle w:val="Fontepargpadro1"/>
          <w:rFonts w:ascii="Arial" w:hAnsi="Arial" w:cs="Arial"/>
          <w:color w:val="FF3333"/>
          <w:highlight w:val="yellow"/>
        </w:rPr>
      </w:pPr>
      <w:r>
        <w:rPr>
          <w:rStyle w:val="Fontepargpadro1"/>
          <w:rFonts w:cs="Arial" w:ascii="Arial" w:hAnsi="Arial"/>
          <w:color w:val="FF3333"/>
          <w:shd w:fill="FFFF00" w:val="clear"/>
        </w:rPr>
        <w:t>Para eventos com carga horária inferior à 9h será emitida Declaração de Formação expedida pelo Núcleo de Documentação- NUDOC.</w:t>
      </w:r>
      <w:r>
        <w:br w:type="page"/>
      </w:r>
    </w:p>
    <w:p>
      <w:pPr>
        <w:pStyle w:val="Normal"/>
        <w:numPr>
          <w:ilvl w:val="0"/>
          <w:numId w:val="14"/>
        </w:numPr>
        <w:ind w:left="1416" w:hanging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Autorização Final do Curso:</w:t>
      </w:r>
    </w:p>
    <w:p>
      <w:pPr>
        <w:pStyle w:val="Normal"/>
        <w:ind w:left="1416" w:hanging="0"/>
        <w:rPr>
          <w:rFonts w:ascii="Arial" w:hAnsi="Arial" w:cs="Arial"/>
        </w:rPr>
      </w:pPr>
      <w:r>
        <w:rPr>
          <w:rFonts w:cs="Arial" w:ascii="Arial" w:hAnsi="Arial"/>
        </w:rPr>
        <w:t xml:space="preserve">A apreciação e aprovação do evento estão sob a responsabilidade da equipe gestora da EAPE e em consonância com as políticas públicas de educação do Distrito Federal. </w:t>
      </w:r>
    </w:p>
    <w:p>
      <w:pPr>
        <w:pStyle w:val="Normal"/>
        <w:ind w:left="1416" w:hanging="0"/>
        <w:rPr>
          <w:rFonts w:ascii="Arial" w:hAnsi="Arial" w:cs="Arial"/>
        </w:rPr>
      </w:pPr>
      <w:r>
        <w:rPr>
          <w:rFonts w:cs="Arial" w:ascii="Arial" w:hAnsi="Arial"/>
        </w:rPr>
        <w:t>A autorização só é efetivada após o preenchimento dos campos abaixo discriminados, contendo data e assinatura com carimbo da:</w:t>
      </w:r>
    </w:p>
    <w:tbl>
      <w:tblPr>
        <w:tblW w:w="13785" w:type="dxa"/>
        <w:jc w:val="left"/>
        <w:tblInd w:w="4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550"/>
        <w:gridCol w:w="4585"/>
        <w:gridCol w:w="4650"/>
      </w:tblGrid>
      <w:tr>
        <w:trPr/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Gerência</w:t>
            </w:r>
          </w:p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>
                <w:rStyle w:val="Fontepargpadro1"/>
                <w:rFonts w:cs="Arial" w:ascii="Arial" w:hAnsi="Arial"/>
                <w:bCs/>
              </w:rPr>
              <w:t>___/___/201</w:t>
            </w:r>
            <w:r>
              <w:rPr>
                <w:rStyle w:val="Fontepargpadro1"/>
                <w:rFonts w:cs="Arial" w:ascii="Arial" w:hAnsi="Arial"/>
                <w:bCs/>
              </w:rPr>
              <w:t>7</w:t>
            </w:r>
          </w:p>
        </w:tc>
        <w:tc>
          <w:tcPr>
            <w:tcW w:w="4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>DIDEP</w:t>
            </w:r>
          </w:p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>
                <w:rStyle w:val="Fontepargpadro1"/>
                <w:rFonts w:cs="Arial" w:ascii="Arial" w:hAnsi="Arial"/>
                <w:bCs/>
              </w:rPr>
              <w:t>___/___/201</w:t>
            </w:r>
            <w:r>
              <w:rPr>
                <w:rStyle w:val="Fontepargpadro1"/>
                <w:rFonts w:cs="Arial" w:ascii="Arial" w:hAnsi="Arial"/>
                <w:bCs/>
              </w:rPr>
              <w:t>7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Chefia</w:t>
            </w:r>
          </w:p>
          <w:p>
            <w:pPr>
              <w:pStyle w:val="Normal"/>
              <w:widowControl/>
              <w:suppressAutoHyphens w:val="true"/>
              <w:overflowPunct w:val="true"/>
              <w:bidi w:val="0"/>
              <w:spacing w:lineRule="auto" w:line="276" w:before="0" w:after="200"/>
              <w:jc w:val="left"/>
              <w:textAlignment w:val="baseline"/>
              <w:rPr/>
            </w:pPr>
            <w:r>
              <w:rPr>
                <w:rStyle w:val="Fontepargpadro1"/>
                <w:rFonts w:cs="Arial" w:ascii="Arial" w:hAnsi="Arial"/>
                <w:bCs/>
              </w:rPr>
              <w:t>___/___/201</w:t>
            </w:r>
            <w:r>
              <w:rPr>
                <w:rStyle w:val="Fontepargpadro1"/>
                <w:rFonts w:cs="Arial" w:ascii="Arial" w:hAnsi="Arial"/>
                <w:bCs/>
              </w:rPr>
              <w:t>7</w:t>
            </w:r>
          </w:p>
        </w:tc>
      </w:tr>
      <w:tr>
        <w:trPr/>
        <w:tc>
          <w:tcPr>
            <w:tcW w:w="4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708" w:hanging="0"/>
        <w:rPr>
          <w:rFonts w:ascii="Arial" w:hAnsi="Arial" w:cs="Arial"/>
          <w:color w:val="FF3333"/>
        </w:rPr>
      </w:pPr>
      <w:r>
        <w:rPr>
          <w:rFonts w:cs="Arial" w:ascii="Arial" w:hAnsi="Arial"/>
          <w:color w:val="FF3333"/>
        </w:rPr>
        <w:t xml:space="preserve">(Atenção: </w:t>
      </w:r>
      <w:bookmarkStart w:id="0" w:name="_GoBack"/>
      <w:bookmarkEnd w:id="0"/>
      <w:r>
        <w:rPr>
          <w:rFonts w:cs="Arial" w:ascii="Arial" w:hAnsi="Arial"/>
          <w:color w:val="FF3333"/>
        </w:rPr>
        <w:t>A Autorização Final do Curso não deverá ficar sozinha na página.)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200"/>
        <w:jc w:val="left"/>
        <w:textAlignment w:val="baseline"/>
        <w:rPr/>
      </w:pPr>
      <w:r>
        <w:rPr/>
      </w:r>
    </w:p>
    <w:sectPr>
      <w:headerReference w:type="default" r:id="rId8"/>
      <w:footerReference w:type="default" r:id="rId9"/>
      <w:type w:val="nextPage"/>
      <w:pgSz w:orient="landscape" w:w="16838" w:h="11906"/>
      <w:pgMar w:left="1701" w:right="1134" w:header="568" w:top="1276" w:footer="907" w:bottom="1418" w:gutter="0"/>
      <w:pgNumType w:start="0"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Helvetica Neue">
    <w:altName w:val="Segoe UI"/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4219" w:type="dxa"/>
      <w:jc w:val="left"/>
      <w:tblInd w:w="-206" w:type="dxa"/>
      <w:tblBorders/>
      <w:tblCellMar>
        <w:top w:w="0" w:type="dxa"/>
        <w:left w:w="10" w:type="dxa"/>
        <w:bottom w:w="0" w:type="dxa"/>
        <w:right w:w="10" w:type="dxa"/>
      </w:tblCellMar>
      <w:tblLook w:val="0000" w:noVBand="0" w:noHBand="0" w:lastColumn="0" w:firstColumn="0" w:lastRow="0" w:firstRow="0"/>
    </w:tblPr>
    <w:tblGrid>
      <w:gridCol w:w="3385"/>
      <w:gridCol w:w="9828"/>
      <w:gridCol w:w="1006"/>
    </w:tblGrid>
    <w:tr>
      <w:trPr/>
      <w:tc>
        <w:tcPr>
          <w:tcW w:w="3385" w:type="dxa"/>
          <w:tcBorders/>
          <w:shd w:color="auto" w:fill="FFFFFF" w:val="clear"/>
        </w:tcPr>
        <w:p>
          <w:pPr>
            <w:pStyle w:val="Rodap"/>
            <w:spacing w:before="240" w:after="0"/>
            <w:rPr/>
          </w:pPr>
          <w:r>
            <w:rPr/>
          </w:r>
        </w:p>
      </w:tc>
      <w:tc>
        <w:tcPr>
          <w:tcW w:w="9828" w:type="dxa"/>
          <w:tcBorders/>
          <w:shd w:color="auto" w:fill="FFFFFF" w:val="clear"/>
        </w:tcPr>
        <w:p>
          <w:pPr>
            <w:pStyle w:val="Rodap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cs="Times New Roman" w:ascii="Times New Roman" w:hAnsi="Times New Roman"/>
              <w:sz w:val="16"/>
              <w:szCs w:val="16"/>
            </w:rPr>
          </w:r>
        </w:p>
        <w:p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cs="Arial" w:ascii="Arial" w:hAnsi="Arial"/>
              <w:sz w:val="18"/>
              <w:szCs w:val="18"/>
            </w:rPr>
            <w:t>Centro de Aperfeiçoamento dos Profissionais de Educação</w:t>
          </w:r>
        </w:p>
        <w:p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cs="Arial" w:ascii="Arial" w:hAnsi="Arial"/>
              <w:sz w:val="18"/>
              <w:szCs w:val="18"/>
            </w:rPr>
            <w:t>SGAS 907, Conjunto - A, CEP- 70.390-070</w:t>
          </w:r>
        </w:p>
        <w:p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cs="Arial" w:ascii="Arial" w:hAnsi="Arial"/>
              <w:sz w:val="18"/>
              <w:szCs w:val="18"/>
            </w:rPr>
            <w:t>Telefone: 3901-2378 FAX: 3901-2377</w:t>
          </w:r>
        </w:p>
      </w:tc>
      <w:tc>
        <w:tcPr>
          <w:tcW w:w="1006" w:type="dxa"/>
          <w:tcBorders/>
          <w:shd w:color="auto" w:fill="FFFFFF" w:val="clear"/>
        </w:tcPr>
        <w:p>
          <w:pPr>
            <w:pStyle w:val="Rodap"/>
            <w:rPr/>
          </w:pPr>
          <w:r>
            <w:rPr/>
          </w:r>
        </w:p>
      </w:tc>
    </w:tr>
  </w:tbl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152400" distL="0" distR="0" simplePos="0" locked="0" layoutInCell="1" allowOverlap="1" relativeHeight="7">
          <wp:simplePos x="0" y="0"/>
          <wp:positionH relativeFrom="column">
            <wp:posOffset>711200</wp:posOffset>
          </wp:positionH>
          <wp:positionV relativeFrom="paragraph">
            <wp:posOffset>81915</wp:posOffset>
          </wp:positionV>
          <wp:extent cx="516255" cy="700405"/>
          <wp:effectExtent l="0" t="0" r="0" b="0"/>
          <wp:wrapSquare wrapText="largest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700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9845" w:type="dxa"/>
      <w:jc w:val="left"/>
      <w:tblInd w:w="2239" w:type="dxa"/>
      <w:tblBorders/>
      <w:tblCellMar>
        <w:top w:w="0" w:type="dxa"/>
        <w:left w:w="108" w:type="dxa"/>
        <w:bottom w:w="0" w:type="dxa"/>
        <w:right w:w="108" w:type="dxa"/>
      </w:tblCellMar>
      <w:tblLook w:val="0000" w:noVBand="0" w:noHBand="0" w:lastColumn="0" w:firstColumn="0" w:lastRow="0" w:firstRow="0"/>
    </w:tblPr>
    <w:tblGrid>
      <w:gridCol w:w="9845"/>
    </w:tblGrid>
    <w:tr>
      <w:trPr>
        <w:trHeight w:val="23" w:hRule="atLeast"/>
        <w:cantSplit w:val="true"/>
      </w:trPr>
      <w:tc>
        <w:tcPr>
          <w:tcW w:w="9845" w:type="dxa"/>
          <w:tcBorders/>
          <w:shd w:color="auto" w:fill="FFFFFF" w:val="clear"/>
          <w:vAlign w:val="bottom"/>
        </w:tcPr>
        <w:p>
          <w:pPr>
            <w:pStyle w:val="Normal"/>
            <w:spacing w:lineRule="atLeast" w:line="100" w:before="60" w:after="0"/>
            <w:jc w:val="center"/>
            <w:rPr>
              <w:rFonts w:ascii="Arial" w:hAnsi="Arial" w:cs="Arial"/>
              <w:b/>
              <w:b/>
              <w:color w:val="000000" w:themeColor="text1"/>
              <w:spacing w:val="20"/>
            </w:rPr>
          </w:pPr>
          <w:r>
            <w:rPr>
              <w:rFonts w:cs="Arial" w:ascii="Arial" w:hAnsi="Arial"/>
              <w:b/>
              <w:color w:val="000000" w:themeColor="text1"/>
              <w:spacing w:val="20"/>
            </w:rPr>
            <w:t xml:space="preserve">  </w:t>
          </w:r>
          <w:r>
            <w:rPr>
              <w:rFonts w:cs="Arial" w:ascii="Arial" w:hAnsi="Arial"/>
              <w:b/>
              <w:color w:val="000000" w:themeColor="text1"/>
              <w:spacing w:val="20"/>
            </w:rPr>
            <w:t>GOVERNO DO DISTRITO FEDERAL</w:t>
          </w:r>
        </w:p>
        <w:p>
          <w:pPr>
            <w:pStyle w:val="Normal"/>
            <w:spacing w:lineRule="atLeast" w:line="100" w:before="60" w:after="0"/>
            <w:jc w:val="center"/>
            <w:rPr>
              <w:rFonts w:ascii="Arial" w:hAnsi="Arial" w:cs="Arial"/>
              <w:b/>
              <w:b/>
              <w:color w:val="000000" w:themeColor="text1"/>
              <w:spacing w:val="20"/>
            </w:rPr>
          </w:pPr>
          <w:r>
            <w:rPr>
              <w:rFonts w:cs="Arial" w:ascii="Arial" w:hAnsi="Arial"/>
              <w:b/>
              <w:color w:val="000000" w:themeColor="text1"/>
              <w:spacing w:val="20"/>
            </w:rPr>
            <w:t xml:space="preserve">  </w:t>
          </w:r>
          <w:r>
            <w:rPr>
              <w:rFonts w:cs="Arial" w:ascii="Arial" w:hAnsi="Arial"/>
              <w:b/>
              <w:color w:val="000000" w:themeColor="text1"/>
              <w:spacing w:val="20"/>
            </w:rPr>
            <w:t>Secretaria de Estado de Educação</w:t>
          </w:r>
        </w:p>
        <w:p>
          <w:pPr>
            <w:pStyle w:val="Normal"/>
            <w:spacing w:lineRule="atLeast" w:line="100" w:before="60" w:after="0"/>
            <w:jc w:val="center"/>
            <w:rPr>
              <w:rFonts w:ascii="Arial" w:hAnsi="Arial" w:cs="Arial"/>
              <w:b/>
              <w:b/>
              <w:color w:val="000000" w:themeColor="text1"/>
              <w:spacing w:val="20"/>
            </w:rPr>
          </w:pPr>
          <w:bookmarkStart w:id="1" w:name="__DdeLink__187_1180761190"/>
          <w:r>
            <w:rPr>
              <w:rFonts w:cs="Arial" w:ascii="Arial" w:hAnsi="Arial"/>
              <w:b/>
              <w:color w:val="000000" w:themeColor="text1"/>
              <w:spacing w:val="20"/>
            </w:rPr>
            <w:t xml:space="preserve">Centro de Aperfeiçoamento dos Profissionais de Educação - </w:t>
          </w:r>
          <w:bookmarkEnd w:id="1"/>
          <w:r>
            <w:rPr>
              <w:rFonts w:cs="Arial" w:ascii="Arial" w:hAnsi="Arial"/>
              <w:b/>
              <w:color w:val="000000" w:themeColor="text1"/>
              <w:spacing w:val="20"/>
            </w:rPr>
            <w:t>EAPE</w:t>
          </w:r>
        </w:p>
      </w:tc>
    </w:tr>
  </w:tbl>
  <w:p>
    <w:pPr>
      <w:pStyle w:val="Normal"/>
      <w:widowControl/>
      <w:suppressAutoHyphens w:val="true"/>
      <w:overflowPunct w:val="true"/>
      <w:bidi w:val="0"/>
      <w:spacing w:lineRule="auto" w:line="276" w:before="0" w:after="200"/>
      <w:jc w:val="left"/>
      <w:textAlignment w:val="baseli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1.%2."/>
      <w:lvlJc w:val="left"/>
      <w:pPr>
        <w:ind w:left="0" w:hanging="0"/>
      </w:pPr>
      <w:rPr>
        <w:i w:val="false"/>
      </w:rPr>
    </w:lvl>
    <w:lvl w:ilvl="2">
      <w:start w:val="1"/>
      <w:numFmt w:val="lowerLetter"/>
      <w:lvlText w:val="%3)"/>
      <w:lvlJc w:val="left"/>
      <w:pPr>
        <w:ind w:left="0" w:hanging="0"/>
      </w:pPr>
      <w:rPr>
        <w:b/>
        <w:rFonts w:ascii="Liberation Serif;Times New Roma" w:hAnsi="Liberation Serif;Times New Roma"/>
      </w:r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decimal"/>
      <w:lvlText w:val="%1.%2.%3.%4.%5."/>
      <w:lvlJc w:val="left"/>
      <w:pPr>
        <w:ind w:left="0" w:hanging="0"/>
      </w:pPr>
    </w:lvl>
    <w:lvl w:ilvl="5">
      <w:start w:val="1"/>
      <w:numFmt w:val="decimal"/>
      <w:lvlText w:val="%1.%2.%3.%4.%5.%6."/>
      <w:lvlJc w:val="lef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decimal"/>
      <w:lvlText w:val="%1.%2.%3.%4.%5.%6.%7.%8."/>
      <w:lvlJc w:val="left"/>
      <w:pPr>
        <w:ind w:left="0" w:hanging="0"/>
      </w:pPr>
    </w:lvl>
    <w:lvl w:ilvl="8">
      <w:start w:val="1"/>
      <w:numFmt w:val="decimal"/>
      <w:lvlText w:val="%1.%2.%3.%4.%5.%6.%7.%8.%9.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4"/>
      </w:rPr>
    </w:lvl>
    <w:lvl w:ilvl="1">
      <w:start w:val="1"/>
      <w:numFmt w:val="decimal"/>
      <w:lvlText w:val="%2"/>
      <w:lvlJc w:val="left"/>
      <w:pPr>
        <w:ind w:left="0" w:hanging="0"/>
      </w:pPr>
    </w:lvl>
    <w:lvl w:ilvl="2">
      <w:start w:val="1"/>
      <w:numFmt w:val="decimal"/>
      <w:lvlText w:val="%2.%3"/>
      <w:lvlJc w:val="left"/>
      <w:pPr>
        <w:ind w:left="0" w:hanging="0"/>
      </w:pPr>
    </w:lvl>
    <w:lvl w:ilvl="3">
      <w:start w:val="1"/>
      <w:numFmt w:val="decimal"/>
      <w:lvlText w:val="%2.%3.%4"/>
      <w:lvlJc w:val="left"/>
      <w:pPr>
        <w:ind w:left="0" w:hanging="0"/>
      </w:pPr>
    </w:lvl>
    <w:lvl w:ilvl="4">
      <w:start w:val="1"/>
      <w:numFmt w:val="decimal"/>
      <w:lvlText w:val="%2.%3.%4.%5"/>
      <w:lvlJc w:val="left"/>
      <w:pPr>
        <w:ind w:left="0" w:hanging="0"/>
      </w:pPr>
    </w:lvl>
    <w:lvl w:ilvl="5">
      <w:start w:val="1"/>
      <w:numFmt w:val="decimal"/>
      <w:lvlText w:val="%2.%3.%4.%5.%6"/>
      <w:lvlJc w:val="left"/>
      <w:pPr>
        <w:ind w:left="0" w:hanging="0"/>
      </w:pPr>
    </w:lvl>
    <w:lvl w:ilvl="6">
      <w:start w:val="1"/>
      <w:numFmt w:val="decimal"/>
      <w:lvlText w:val="%2.%3.%4.%5.%6.%7"/>
      <w:lvlJc w:val="left"/>
      <w:pPr>
        <w:ind w:left="0" w:hanging="0"/>
      </w:pPr>
    </w:lvl>
    <w:lvl w:ilvl="7">
      <w:start w:val="1"/>
      <w:numFmt w:val="decimal"/>
      <w:lvlText w:val="%2.%3.%4.%5.%6.%7.%8"/>
      <w:lvlJc w:val="left"/>
      <w:pPr>
        <w:ind w:left="0" w:hanging="0"/>
      </w:pPr>
    </w:lvl>
    <w:lvl w:ilvl="8">
      <w:start w:val="1"/>
      <w:numFmt w:val="decimal"/>
      <w:lvlText w:val="%2.%3.%4.%5.%6.%7.%8.%9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4"/>
      <w:numFmt w:val="decimal"/>
      <w:lvlText w:val="%2"/>
      <w:lvlJc w:val="left"/>
      <w:pPr>
        <w:ind w:left="0" w:hanging="0"/>
      </w:pPr>
    </w:lvl>
    <w:lvl w:ilvl="2">
      <w:start w:val="1"/>
      <w:numFmt w:val="decimal"/>
      <w:lvlText w:val="%2.%3"/>
      <w:lvlJc w:val="left"/>
      <w:pPr>
        <w:ind w:left="0" w:hanging="0"/>
      </w:pPr>
    </w:lvl>
    <w:lvl w:ilvl="3">
      <w:start w:val="1"/>
      <w:numFmt w:val="decimal"/>
      <w:lvlText w:val="%2.%3.%4"/>
      <w:lvlJc w:val="left"/>
      <w:pPr>
        <w:ind w:left="0" w:hanging="0"/>
      </w:pPr>
    </w:lvl>
    <w:lvl w:ilvl="4">
      <w:start w:val="1"/>
      <w:numFmt w:val="decimal"/>
      <w:lvlText w:val="%2.%3.%4.%5"/>
      <w:lvlJc w:val="left"/>
      <w:pPr>
        <w:ind w:left="0" w:hanging="0"/>
      </w:pPr>
    </w:lvl>
    <w:lvl w:ilvl="5">
      <w:start w:val="1"/>
      <w:numFmt w:val="decimal"/>
      <w:lvlText w:val="%2.%3.%4.%5.%6"/>
      <w:lvlJc w:val="left"/>
      <w:pPr>
        <w:ind w:left="0" w:hanging="0"/>
      </w:pPr>
    </w:lvl>
    <w:lvl w:ilvl="6">
      <w:start w:val="1"/>
      <w:numFmt w:val="decimal"/>
      <w:lvlText w:val="%2.%3.%4.%5.%6.%7"/>
      <w:lvlJc w:val="left"/>
      <w:pPr>
        <w:ind w:left="0" w:hanging="0"/>
      </w:pPr>
    </w:lvl>
    <w:lvl w:ilvl="7">
      <w:start w:val="1"/>
      <w:numFmt w:val="decimal"/>
      <w:lvlText w:val="%2.%3.%4.%5.%6.%7.%8"/>
      <w:lvlJc w:val="left"/>
      <w:pPr>
        <w:ind w:left="0" w:hanging="0"/>
      </w:pPr>
    </w:lvl>
    <w:lvl w:ilvl="8">
      <w:start w:val="1"/>
      <w:numFmt w:val="decimal"/>
      <w:lvlText w:val="%2.%3.%4.%5.%6.%7.%8.%9"/>
      <w:lvlJc w:val="left"/>
      <w:pPr>
        <w:ind w:left="0" w:hanging="0"/>
      </w:pPr>
    </w:lvl>
  </w:abstractNum>
  <w:abstractNum w:abstractNumId="4">
    <w:lvl w:ilvl="0">
      <w:start w:val="2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1.%2."/>
      <w:lvlJc w:val="left"/>
      <w:pPr>
        <w:ind w:left="0" w:hanging="0"/>
      </w:pPr>
    </w:lvl>
    <w:lvl w:ilvl="2">
      <w:start w:val="1"/>
      <w:numFmt w:val="decimal"/>
      <w:lvlText w:val="%1.%2.%3."/>
      <w:lvlJc w:val="lef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decimal"/>
      <w:lvlText w:val="%1.%2.%3.%4.%5."/>
      <w:lvlJc w:val="left"/>
      <w:pPr>
        <w:ind w:left="0" w:hanging="0"/>
      </w:pPr>
    </w:lvl>
    <w:lvl w:ilvl="5">
      <w:start w:val="1"/>
      <w:numFmt w:val="decimal"/>
      <w:lvlText w:val="%1.%2.%3.%4.%5.%6."/>
      <w:lvlJc w:val="lef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decimal"/>
      <w:lvlText w:val="%1.%2.%3.%4.%5.%6.%7.%8."/>
      <w:lvlJc w:val="left"/>
      <w:pPr>
        <w:ind w:left="0" w:hanging="0"/>
      </w:pPr>
    </w:lvl>
    <w:lvl w:ilvl="8">
      <w:start w:val="1"/>
      <w:numFmt w:val="decimal"/>
      <w:lvlText w:val="%1.%2.%3.%4.%5.%6.%7.%8.%9."/>
      <w:lvlJc w:val="left"/>
      <w:pPr>
        <w:ind w:left="0" w:hanging="0"/>
      </w:pPr>
    </w:lvl>
  </w:abstractNum>
  <w:abstractNum w:abstractNumId="5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1.%2."/>
      <w:lvlJc w:val="left"/>
      <w:pPr>
        <w:ind w:left="0" w:hanging="0"/>
      </w:pPr>
    </w:lvl>
    <w:lvl w:ilvl="2">
      <w:start w:val="1"/>
      <w:numFmt w:val="decimal"/>
      <w:lvlText w:val="%1.%2.%3."/>
      <w:lvlJc w:val="lef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decimal"/>
      <w:lvlText w:val="%1.%2.%3.%4.%5."/>
      <w:lvlJc w:val="left"/>
      <w:pPr>
        <w:ind w:left="0" w:hanging="0"/>
      </w:pPr>
    </w:lvl>
    <w:lvl w:ilvl="5">
      <w:start w:val="1"/>
      <w:numFmt w:val="decimal"/>
      <w:lvlText w:val="%1.%2.%3.%4.%5.%6."/>
      <w:lvlJc w:val="lef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decimal"/>
      <w:lvlText w:val="%1.%2.%3.%4.%5.%6.%7.%8."/>
      <w:lvlJc w:val="left"/>
      <w:pPr>
        <w:ind w:left="0" w:hanging="0"/>
      </w:pPr>
    </w:lvl>
    <w:lvl w:ilvl="8">
      <w:start w:val="1"/>
      <w:numFmt w:val="decimal"/>
      <w:lvlText w:val="%1.%2.%3.%4.%5.%6.%7.%8.%9."/>
      <w:lvlJc w:val="left"/>
      <w:pPr>
        <w:ind w:left="0" w:hanging="0"/>
      </w:pPr>
    </w:lvl>
  </w:abstractNum>
  <w:abstractNum w:abstractNumId="6">
    <w:lvl w:ilvl="0">
      <w:start w:val="1"/>
      <w:numFmt w:val="lowerLetter"/>
      <w:lvlText w:val="%1)"/>
      <w:lvlJc w:val="left"/>
      <w:pPr>
        <w:ind w:left="0" w:hanging="0"/>
      </w:pPr>
      <w:rPr>
        <w:sz w:val="24"/>
        <w:b/>
        <w:bCs/>
        <w:rFonts w:ascii="Liberation Serif;Times New Roma" w:hAnsi="Liberation Serif;Times New Roma"/>
      </w:rPr>
    </w:lvl>
    <w:lvl w:ilvl="1">
      <w:start w:val="1"/>
      <w:numFmt w:val="lowerLetter"/>
      <w:lvlText w:val="%2."/>
      <w:lvlJc w:val="left"/>
      <w:pPr>
        <w:ind w:left="0" w:hanging="0"/>
      </w:pPr>
    </w:lvl>
    <w:lvl w:ilvl="2">
      <w:start w:val="1"/>
      <w:numFmt w:val="lowerRoman"/>
      <w:lvlText w:val="%3."/>
      <w:lvlJc w:val="righ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lowerLetter"/>
      <w:lvlText w:val="%5."/>
      <w:lvlJc w:val="left"/>
      <w:pPr>
        <w:ind w:left="0" w:hanging="0"/>
      </w:pPr>
    </w:lvl>
    <w:lvl w:ilvl="5">
      <w:start w:val="1"/>
      <w:numFmt w:val="lowerRoman"/>
      <w:lvlText w:val="%6."/>
      <w:lvlJc w:val="righ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lowerLetter"/>
      <w:lvlText w:val="%8."/>
      <w:lvlJc w:val="left"/>
      <w:pPr>
        <w:ind w:left="0" w:hanging="0"/>
      </w:pPr>
    </w:lvl>
    <w:lvl w:ilvl="8">
      <w:start w:val="1"/>
      <w:numFmt w:val="lowerRoman"/>
      <w:lvlText w:val="%9."/>
      <w:lvlJc w:val="right"/>
      <w:pPr>
        <w:ind w:left="0" w:hanging="0"/>
      </w:pPr>
    </w:lvl>
  </w:abstractNum>
  <w:abstractNum w:abstractNumId="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  <w:sz w:val="24"/>
        <w:i w:val="false"/>
        <w:highlight w:val="yellow"/>
        <w:szCs w:val="24"/>
        <w:rFonts w:cs="OpenSymbol"/>
        <w:color w:val="FF0000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  <w:sz w:val="24"/>
        <w:i w:val="false"/>
        <w:highlight w:val="yellow"/>
        <w:szCs w:val="24"/>
        <w:rFonts w:cs="OpenSymbol"/>
        <w:color w:val="FF0000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  <w:sz w:val="24"/>
        <w:i w:val="false"/>
        <w:highlight w:val="yellow"/>
        <w:szCs w:val="24"/>
        <w:rFonts w:cs="OpenSymbol"/>
        <w:color w:val="FF0000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  <w:sz w:val="24"/>
        <w:i w:val="false"/>
        <w:highlight w:val="yellow"/>
        <w:szCs w:val="24"/>
        <w:rFonts w:cs="OpenSymbol"/>
        <w:color w:val="FF0000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  <w:sz w:val="24"/>
        <w:i w:val="false"/>
        <w:highlight w:val="yellow"/>
        <w:szCs w:val="24"/>
        <w:rFonts w:cs="OpenSymbol"/>
        <w:color w:val="FF0000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  <w:sz w:val="24"/>
        <w:i w:val="false"/>
        <w:highlight w:val="yellow"/>
        <w:szCs w:val="24"/>
        <w:rFonts w:cs="OpenSymbol"/>
        <w:color w:val="FF000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Cs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Cs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141"/>
        </w:tabs>
        <w:ind w:left="1141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01"/>
        </w:tabs>
        <w:ind w:left="1501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61"/>
        </w:tabs>
        <w:ind w:left="1861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221"/>
        </w:tabs>
        <w:ind w:left="2221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81"/>
        </w:tabs>
        <w:ind w:left="2581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301"/>
        </w:tabs>
        <w:ind w:left="3301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61"/>
        </w:tabs>
        <w:ind w:left="3661" w:hanging="360"/>
      </w:pPr>
      <w:rPr>
        <w:rFonts w:ascii="OpenSymbol" w:hAnsi="OpenSymbol" w:cs="OpenSymbol" w:hint="default"/>
        <w:rFonts w:cs="OpenSymbol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 w:hint="default"/>
        <w:rFonts w:cs="OpenSymbol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" w:cs="Lohit Hindi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Calibri"/>
      <w:color w:val="00000A"/>
      <w:sz w:val="22"/>
      <w:szCs w:val="22"/>
      <w:lang w:bidi="ar-SA" w:val="pt-BR" w:eastAsia="zh-CN"/>
    </w:rPr>
  </w:style>
  <w:style w:type="paragraph" w:styleId="Ttulo1">
    <w:name w:val="Heading 1"/>
    <w:basedOn w:val="Ttulododocumento"/>
    <w:qFormat/>
    <w:pPr>
      <w:outlineLvl w:val="0"/>
    </w:pPr>
    <w:rPr>
      <w:b/>
      <w:bCs/>
      <w:sz w:val="36"/>
      <w:szCs w:val="36"/>
    </w:rPr>
  </w:style>
  <w:style w:type="paragraph" w:styleId="Ttulo2">
    <w:name w:val="Heading 2"/>
    <w:basedOn w:val="Ttulododocumento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qFormat/>
    <w:pPr>
      <w:keepNext/>
      <w:spacing w:lineRule="auto" w:line="240" w:before="240" w:after="60"/>
      <w:outlineLvl w:val="2"/>
    </w:pPr>
    <w:rPr>
      <w:rFonts w:ascii="Cambria" w:hAnsi="Cambria" w:eastAsia="Times New Roman" w:cs="Cambria"/>
      <w:b/>
      <w:bCs/>
      <w:color w:val="808080"/>
      <w:sz w:val="26"/>
      <w:szCs w:val="26"/>
    </w:rPr>
  </w:style>
  <w:style w:type="paragraph" w:styleId="Ttulo4">
    <w:name w:val="Heading 4"/>
    <w:basedOn w:val="Normal"/>
    <w:qFormat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Ttulo6">
    <w:name w:val="Heading 6"/>
    <w:basedOn w:val="Normal"/>
    <w:qFormat/>
    <w:pPr>
      <w:spacing w:lineRule="auto" w:line="240" w:before="240" w:after="60"/>
      <w:outlineLvl w:val="5"/>
    </w:pPr>
    <w:rPr>
      <w:rFonts w:eastAsia="Times New Roman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>
      <w:i w:val="false"/>
    </w:rPr>
  </w:style>
  <w:style w:type="character" w:styleId="WW8Num3z2" w:customStyle="1">
    <w:name w:val="WW8Num3z2"/>
    <w:qFormat/>
    <w:rPr>
      <w:rFonts w:ascii="Liberation Serif;Times New Roma" w:hAnsi="Liberation Serif;Times New Roma" w:cs="Liberation Serif;Times New Roma"/>
      <w:b/>
    </w:rPr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Liberation Serif;Times New Roma" w:hAnsi="Liberation Serif;Times New Roma" w:cs="Liberation Serif;Times New Roma"/>
      <w:sz w:val="24"/>
    </w:rPr>
  </w:style>
  <w:style w:type="character" w:styleId="WW8Num5z1" w:customStyle="1">
    <w:name w:val="WW8Num5z1"/>
    <w:qFormat/>
    <w:rPr>
      <w:rFonts w:cs="Liberation Serif;Times New Roma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7z1" w:customStyle="1">
    <w:name w:val="WW8Num7z1"/>
    <w:qFormat/>
    <w:rPr>
      <w:rFonts w:ascii="Liberation Serif;Times New Roma" w:hAnsi="Liberation Serif;Times New Roma" w:cs="Times New Roman"/>
    </w:rPr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Liberation Serif;Times New Roma" w:hAnsi="Liberation Serif;Times New Roma" w:cs="Arial"/>
      <w:bCs/>
      <w:sz w:val="24"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1z0" w:customStyle="1">
    <w:name w:val="WW8Num11z0"/>
    <w:qFormat/>
    <w:rPr>
      <w:rFonts w:ascii="Symbol" w:hAnsi="Symbol" w:cs="Symbol"/>
    </w:rPr>
  </w:style>
  <w:style w:type="character" w:styleId="WW8Num11z1" w:customStyle="1">
    <w:name w:val="WW8Num11z1"/>
    <w:qFormat/>
    <w:rPr>
      <w:rFonts w:ascii="Courier New" w:hAnsi="Courier New" w:cs="Courier New"/>
      <w:i w:val="false"/>
    </w:rPr>
  </w:style>
  <w:style w:type="character" w:styleId="WW8Num11z2" w:customStyle="1">
    <w:name w:val="WW8Num11z2"/>
    <w:qFormat/>
    <w:rPr>
      <w:rFonts w:ascii="Wingdings" w:hAnsi="Wingdings" w:cs="Symbol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OpenSymbol;Arial Unicode MS" w:hAnsi="OpenSymbol;Arial Unicode MS" w:cs="Courier New"/>
    </w:rPr>
  </w:style>
  <w:style w:type="character" w:styleId="WW8Num13z0" w:customStyle="1">
    <w:name w:val="WW8Num13z0"/>
    <w:qFormat/>
    <w:rPr>
      <w:rFonts w:ascii="Symbol" w:hAnsi="Symbol" w:cs="Symbol"/>
    </w:rPr>
  </w:style>
  <w:style w:type="character" w:styleId="WW8Num13z1" w:customStyle="1">
    <w:name w:val="WW8Num13z1"/>
    <w:qFormat/>
    <w:rPr>
      <w:rFonts w:ascii="OpenSymbol;Arial Unicode MS" w:hAnsi="OpenSymbol;Arial Unicode MS" w:cs="Times New Roman"/>
      <w:i w:val="false"/>
      <w:color w:val="FF0000"/>
      <w:sz w:val="24"/>
      <w:szCs w:val="24"/>
      <w:shd w:fill="FFFF00" w:val="clear"/>
    </w:rPr>
  </w:style>
  <w:style w:type="character" w:styleId="WW8Num14z0" w:customStyle="1">
    <w:name w:val="WW8Num14z0"/>
    <w:qFormat/>
    <w:rPr>
      <w:rFonts w:ascii="Symbol" w:hAnsi="Symbol" w:cs="Symbol"/>
      <w:bCs/>
    </w:rPr>
  </w:style>
  <w:style w:type="character" w:styleId="WW8Num14z1" w:customStyle="1">
    <w:name w:val="WW8Num14z1"/>
    <w:qFormat/>
    <w:rPr>
      <w:rFonts w:ascii="OpenSymbol;Arial Unicode MS" w:hAnsi="OpenSymbol;Arial Unicode MS" w:cs="Courier New"/>
    </w:rPr>
  </w:style>
  <w:style w:type="character" w:styleId="WW8Num15z0" w:customStyle="1">
    <w:name w:val="WW8Num15z0"/>
    <w:qFormat/>
    <w:rPr>
      <w:rFonts w:ascii="Symbol" w:hAnsi="Symbol" w:cs="Liberation Serif;Times New Roma"/>
    </w:rPr>
  </w:style>
  <w:style w:type="character" w:styleId="WW8Num15z1" w:customStyle="1">
    <w:name w:val="WW8Num15z1"/>
    <w:qFormat/>
    <w:rPr>
      <w:rFonts w:ascii="OpenSymbol;Arial Unicode MS" w:hAnsi="OpenSymbol;Arial Unicode MS" w:cs="OpenSymbol;Arial Unicode MS"/>
    </w:rPr>
  </w:style>
  <w:style w:type="character" w:styleId="WW8Num16z0" w:customStyle="1">
    <w:name w:val="WW8Num16z0"/>
    <w:qFormat/>
    <w:rPr>
      <w:rFonts w:ascii="Symbol" w:hAnsi="Symbol" w:cs="Symbol"/>
    </w:rPr>
  </w:style>
  <w:style w:type="character" w:styleId="WW8Num16z1" w:customStyle="1">
    <w:name w:val="WW8Num16z1"/>
    <w:qFormat/>
    <w:rPr>
      <w:rFonts w:ascii="OpenSymbol;Arial Unicode MS" w:hAnsi="OpenSymbol;Arial Unicode MS" w:cs="Courier New"/>
    </w:rPr>
  </w:style>
  <w:style w:type="character" w:styleId="WW8Num17z0" w:customStyle="1">
    <w:name w:val="WW8Num17z0"/>
    <w:qFormat/>
    <w:rPr>
      <w:rFonts w:ascii="Symbol" w:hAnsi="Symbol" w:cs="Symbol"/>
    </w:rPr>
  </w:style>
  <w:style w:type="character" w:styleId="WW8Num17z1" w:customStyle="1">
    <w:name w:val="WW8Num17z1"/>
    <w:qFormat/>
    <w:rPr>
      <w:rFonts w:ascii="OpenSymbol;Arial Unicode MS" w:hAnsi="OpenSymbol;Arial Unicode MS" w:cs="Courier New"/>
    </w:rPr>
  </w:style>
  <w:style w:type="character" w:styleId="WW8Num18z0" w:customStyle="1">
    <w:name w:val="WW8Num18z0"/>
    <w:qFormat/>
    <w:rPr>
      <w:rFonts w:ascii="Symbol" w:hAnsi="Symbol" w:cs="Symbol"/>
    </w:rPr>
  </w:style>
  <w:style w:type="character" w:styleId="WW8Num18z1" w:customStyle="1">
    <w:name w:val="WW8Num18z1"/>
    <w:qFormat/>
    <w:rPr>
      <w:rFonts w:ascii="OpenSymbol;Arial Unicode MS" w:hAnsi="OpenSymbol;Arial Unicode MS" w:cs="Courier New"/>
    </w:rPr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2" w:customStyle="1">
    <w:name w:val="WW8Num14z2"/>
    <w:qFormat/>
    <w:rPr/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2" w:customStyle="1">
    <w:name w:val="WW8Num18z2"/>
    <w:qFormat/>
    <w:rPr/>
  </w:style>
  <w:style w:type="character" w:styleId="WW8Num19z0" w:customStyle="1">
    <w:name w:val="WW8Num19z0"/>
    <w:qFormat/>
    <w:rPr>
      <w:rFonts w:ascii="Symbol" w:hAnsi="Symbol" w:cs="Symbol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2" w:customStyle="1">
    <w:name w:val="WW8Num19z2"/>
    <w:qFormat/>
    <w:rPr>
      <w:rFonts w:ascii="Wingdings" w:hAnsi="Wingdings" w:cs="Wingdings"/>
    </w:rPr>
  </w:style>
  <w:style w:type="character" w:styleId="WW8Num20z0" w:customStyle="1">
    <w:name w:val="WW8Num20z0"/>
    <w:qFormat/>
    <w:rPr>
      <w:rFonts w:ascii="Symbol" w:hAnsi="Symbol" w:cs="Symbol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>
      <w:rFonts w:ascii="OpenSymbol;Arial Unicode MS" w:hAnsi="OpenSymbol;Arial Unicode MS" w:eastAsia="OpenSymbol;Arial Unicode MS" w:cs="OpenSymbol;Arial Unicode MS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2z0" w:customStyle="1">
    <w:name w:val="WW8Num22z0"/>
    <w:qFormat/>
    <w:rPr>
      <w:rFonts w:ascii="Symbol" w:hAnsi="Symbol" w:cs="Symbol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Fontepargpadro2" w:customStyle="1">
    <w:name w:val="Fonte parág. padrão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rFonts w:ascii="OpenSymbol;Arial Unicode MS" w:hAnsi="OpenSymbol;Arial Unicode MS" w:eastAsia="OpenSymbol;Arial Unicode MS" w:cs="OpenSymbol;Arial Unicode MS"/>
    </w:rPr>
  </w:style>
  <w:style w:type="character" w:styleId="WW8Num25z0" w:customStyle="1">
    <w:name w:val="WW8Num25z0"/>
    <w:qFormat/>
    <w:rPr>
      <w:rFonts w:ascii="Symbol" w:hAnsi="Symbol" w:cs="Symbol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26z0" w:customStyle="1">
    <w:name w:val="WW8Num26z0"/>
    <w:qFormat/>
    <w:rPr>
      <w:rFonts w:ascii="Symbol" w:hAnsi="Symbol" w:eastAsia="Times New Roman" w:cs="Times New Roman"/>
    </w:rPr>
  </w:style>
  <w:style w:type="character" w:styleId="WW8Num26z1" w:customStyle="1">
    <w:name w:val="WW8Num26z1"/>
    <w:qFormat/>
    <w:rPr>
      <w:rFonts w:ascii="Courier New" w:hAnsi="Courier New" w:cs="Wingdings"/>
    </w:rPr>
  </w:style>
  <w:style w:type="character" w:styleId="WW8Num26z2" w:customStyle="1">
    <w:name w:val="WW8Num26z2"/>
    <w:qFormat/>
    <w:rPr>
      <w:rFonts w:ascii="Wingdings" w:hAnsi="Wingdings" w:cs="Wingdings"/>
    </w:rPr>
  </w:style>
  <w:style w:type="character" w:styleId="WW8Num26z3" w:customStyle="1">
    <w:name w:val="WW8Num26z3"/>
    <w:qFormat/>
    <w:rPr>
      <w:rFonts w:ascii="Symbol" w:hAnsi="Symbol" w:cs="Symbol"/>
    </w:rPr>
  </w:style>
  <w:style w:type="character" w:styleId="WW8Num27z0" w:customStyle="1">
    <w:name w:val="WW8Num27z0"/>
    <w:qFormat/>
    <w:rPr>
      <w:rFonts w:ascii="Wingdings" w:hAnsi="Wingdings" w:cs="Wingdings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3" w:customStyle="1">
    <w:name w:val="WW8Num27z3"/>
    <w:qFormat/>
    <w:rPr>
      <w:rFonts w:ascii="Symbol" w:hAnsi="Symbol" w:cs="Symbol"/>
    </w:rPr>
  </w:style>
  <w:style w:type="character" w:styleId="WW8Num28z0" w:customStyle="1">
    <w:name w:val="WW8Num28z0"/>
    <w:qFormat/>
    <w:rPr>
      <w:sz w:val="24"/>
    </w:rPr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>
      <w:rFonts w:ascii="Symbol" w:hAnsi="Symbol" w:cs="Symbol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2" w:customStyle="1">
    <w:name w:val="WW8Num31z2"/>
    <w:qFormat/>
    <w:rPr>
      <w:rFonts w:ascii="Wingdings" w:hAnsi="Wingdings" w:cs="Wingdings"/>
    </w:rPr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>
      <w:i w:val="false"/>
    </w:rPr>
  </w:style>
  <w:style w:type="character" w:styleId="WW8Num33z0" w:customStyle="1">
    <w:name w:val="WW8Num33z0"/>
    <w:qFormat/>
    <w:rPr>
      <w:rFonts w:ascii="Liberation Serif;Times New Roma" w:hAnsi="Liberation Serif;Times New Roma" w:cs="Liberation Serif;Times New Roma"/>
    </w:rPr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>
      <w:rFonts w:ascii="Symbol" w:hAnsi="Symbol" w:cs="Symbol"/>
    </w:rPr>
  </w:style>
  <w:style w:type="character" w:styleId="WW8Num34z1" w:customStyle="1">
    <w:name w:val="WW8Num34z1"/>
    <w:qFormat/>
    <w:rPr>
      <w:rFonts w:ascii="Courier New" w:hAnsi="Courier New" w:cs="Courier New"/>
    </w:rPr>
  </w:style>
  <w:style w:type="character" w:styleId="WW8Num34z2" w:customStyle="1">
    <w:name w:val="WW8Num34z2"/>
    <w:qFormat/>
    <w:rPr>
      <w:rFonts w:ascii="Wingdings" w:hAnsi="Wingdings" w:cs="Wingdings"/>
    </w:rPr>
  </w:style>
  <w:style w:type="character" w:styleId="WW8Num35z0" w:customStyle="1">
    <w:name w:val="WW8Num35z0"/>
    <w:qFormat/>
    <w:rPr>
      <w:rFonts w:ascii="Symbol" w:hAnsi="Symbol" w:cs="Symbol"/>
    </w:rPr>
  </w:style>
  <w:style w:type="character" w:styleId="WW8Num35z1" w:customStyle="1">
    <w:name w:val="WW8Num35z1"/>
    <w:qFormat/>
    <w:rPr>
      <w:rFonts w:ascii="Courier New" w:hAnsi="Courier New" w:cs="Courier New"/>
    </w:rPr>
  </w:style>
  <w:style w:type="character" w:styleId="WW8Num35z2" w:customStyle="1">
    <w:name w:val="WW8Num35z2"/>
    <w:qFormat/>
    <w:rPr>
      <w:rFonts w:ascii="Wingdings" w:hAnsi="Wingdings" w:cs="Wingdings"/>
    </w:rPr>
  </w:style>
  <w:style w:type="character" w:styleId="WW8Num36z0" w:customStyle="1">
    <w:name w:val="WW8Num36z0"/>
    <w:qFormat/>
    <w:rPr>
      <w:rFonts w:ascii="Symbol" w:hAnsi="Symbol" w:cs="Symbol"/>
    </w:rPr>
  </w:style>
  <w:style w:type="character" w:styleId="WW8Num36z1" w:customStyle="1">
    <w:name w:val="WW8Num36z1"/>
    <w:qFormat/>
    <w:rPr>
      <w:rFonts w:ascii="Courier New" w:hAnsi="Courier New" w:cs="Courier New"/>
    </w:rPr>
  </w:style>
  <w:style w:type="character" w:styleId="WW8Num36z2" w:customStyle="1">
    <w:name w:val="WW8Num36z2"/>
    <w:qFormat/>
    <w:rPr>
      <w:rFonts w:ascii="Wingdings" w:hAnsi="Wingdings" w:cs="Wingdings"/>
    </w:rPr>
  </w:style>
  <w:style w:type="character" w:styleId="WW8Num37z0" w:customStyle="1">
    <w:name w:val="WW8Num37z0"/>
    <w:qFormat/>
    <w:rPr/>
  </w:style>
  <w:style w:type="character" w:styleId="WW8Num37z1" w:customStyle="1">
    <w:name w:val="WW8Num37z1"/>
    <w:qFormat/>
    <w:rPr/>
  </w:style>
  <w:style w:type="character" w:styleId="WW8Num37z2" w:customStyle="1">
    <w:name w:val="WW8Num37z2"/>
    <w:qFormat/>
    <w:rPr/>
  </w:style>
  <w:style w:type="character" w:styleId="WW8Num37z3" w:customStyle="1">
    <w:name w:val="WW8Num37z3"/>
    <w:qFormat/>
    <w:rPr/>
  </w:style>
  <w:style w:type="character" w:styleId="WW8Num37z4" w:customStyle="1">
    <w:name w:val="WW8Num37z4"/>
    <w:qFormat/>
    <w:rPr/>
  </w:style>
  <w:style w:type="character" w:styleId="WW8Num37z5" w:customStyle="1">
    <w:name w:val="WW8Num37z5"/>
    <w:qFormat/>
    <w:rPr/>
  </w:style>
  <w:style w:type="character" w:styleId="WW8Num37z6" w:customStyle="1">
    <w:name w:val="WW8Num37z6"/>
    <w:qFormat/>
    <w:rPr/>
  </w:style>
  <w:style w:type="character" w:styleId="WW8Num37z7" w:customStyle="1">
    <w:name w:val="WW8Num37z7"/>
    <w:qFormat/>
    <w:rPr/>
  </w:style>
  <w:style w:type="character" w:styleId="WW8Num37z8" w:customStyle="1">
    <w:name w:val="WW8Num37z8"/>
    <w:qFormat/>
    <w:rPr/>
  </w:style>
  <w:style w:type="character" w:styleId="WW8Num38z0" w:customStyle="1">
    <w:name w:val="WW8Num38z0"/>
    <w:qFormat/>
    <w:rPr/>
  </w:style>
  <w:style w:type="character" w:styleId="WW8Num38z1" w:customStyle="1">
    <w:name w:val="WW8Num38z1"/>
    <w:qFormat/>
    <w:rPr/>
  </w:style>
  <w:style w:type="character" w:styleId="WW8Num38z2" w:customStyle="1">
    <w:name w:val="WW8Num38z2"/>
    <w:qFormat/>
    <w:rPr/>
  </w:style>
  <w:style w:type="character" w:styleId="WW8Num38z3" w:customStyle="1">
    <w:name w:val="WW8Num38z3"/>
    <w:qFormat/>
    <w:rPr/>
  </w:style>
  <w:style w:type="character" w:styleId="WW8Num38z4" w:customStyle="1">
    <w:name w:val="WW8Num38z4"/>
    <w:qFormat/>
    <w:rPr/>
  </w:style>
  <w:style w:type="character" w:styleId="WW8Num38z5" w:customStyle="1">
    <w:name w:val="WW8Num38z5"/>
    <w:qFormat/>
    <w:rPr/>
  </w:style>
  <w:style w:type="character" w:styleId="WW8Num38z6" w:customStyle="1">
    <w:name w:val="WW8Num38z6"/>
    <w:qFormat/>
    <w:rPr/>
  </w:style>
  <w:style w:type="character" w:styleId="WW8Num38z7" w:customStyle="1">
    <w:name w:val="WW8Num38z7"/>
    <w:qFormat/>
    <w:rPr/>
  </w:style>
  <w:style w:type="character" w:styleId="WW8Num38z8" w:customStyle="1">
    <w:name w:val="WW8Num38z8"/>
    <w:qFormat/>
    <w:rPr/>
  </w:style>
  <w:style w:type="character" w:styleId="WW8Num39z0" w:customStyle="1">
    <w:name w:val="WW8Num39z0"/>
    <w:qFormat/>
    <w:rPr>
      <w:sz w:val="24"/>
    </w:rPr>
  </w:style>
  <w:style w:type="character" w:styleId="WW8Num39z1" w:customStyle="1">
    <w:name w:val="WW8Num39z1"/>
    <w:qFormat/>
    <w:rPr/>
  </w:style>
  <w:style w:type="character" w:styleId="WW8Num39z3" w:customStyle="1">
    <w:name w:val="WW8Num39z3"/>
    <w:qFormat/>
    <w:rPr/>
  </w:style>
  <w:style w:type="character" w:styleId="WW8Num39z4" w:customStyle="1">
    <w:name w:val="WW8Num39z4"/>
    <w:qFormat/>
    <w:rPr/>
  </w:style>
  <w:style w:type="character" w:styleId="WW8Num39z5" w:customStyle="1">
    <w:name w:val="WW8Num39z5"/>
    <w:qFormat/>
    <w:rPr/>
  </w:style>
  <w:style w:type="character" w:styleId="WW8Num39z6" w:customStyle="1">
    <w:name w:val="WW8Num39z6"/>
    <w:qFormat/>
    <w:rPr/>
  </w:style>
  <w:style w:type="character" w:styleId="WW8Num39z7" w:customStyle="1">
    <w:name w:val="WW8Num39z7"/>
    <w:qFormat/>
    <w:rPr/>
  </w:style>
  <w:style w:type="character" w:styleId="WW8Num39z8" w:customStyle="1">
    <w:name w:val="WW8Num39z8"/>
    <w:qFormat/>
    <w:rPr/>
  </w:style>
  <w:style w:type="character" w:styleId="WW8Num40z0" w:customStyle="1">
    <w:name w:val="WW8Num40z0"/>
    <w:qFormat/>
    <w:rPr/>
  </w:style>
  <w:style w:type="character" w:styleId="WW8Num40z1" w:customStyle="1">
    <w:name w:val="WW8Num40z1"/>
    <w:qFormat/>
    <w:rPr/>
  </w:style>
  <w:style w:type="character" w:styleId="WW8Num40z2" w:customStyle="1">
    <w:name w:val="WW8Num40z2"/>
    <w:qFormat/>
    <w:rPr/>
  </w:style>
  <w:style w:type="character" w:styleId="WW8Num40z3" w:customStyle="1">
    <w:name w:val="WW8Num40z3"/>
    <w:qFormat/>
    <w:rPr/>
  </w:style>
  <w:style w:type="character" w:styleId="WW8Num40z4" w:customStyle="1">
    <w:name w:val="WW8Num40z4"/>
    <w:qFormat/>
    <w:rPr/>
  </w:style>
  <w:style w:type="character" w:styleId="WW8Num40z5" w:customStyle="1">
    <w:name w:val="WW8Num40z5"/>
    <w:qFormat/>
    <w:rPr/>
  </w:style>
  <w:style w:type="character" w:styleId="WW8Num40z6" w:customStyle="1">
    <w:name w:val="WW8Num40z6"/>
    <w:qFormat/>
    <w:rPr/>
  </w:style>
  <w:style w:type="character" w:styleId="WW8Num40z7" w:customStyle="1">
    <w:name w:val="WW8Num40z7"/>
    <w:qFormat/>
    <w:rPr/>
  </w:style>
  <w:style w:type="character" w:styleId="WW8Num40z8" w:customStyle="1">
    <w:name w:val="WW8Num40z8"/>
    <w:qFormat/>
    <w:rPr/>
  </w:style>
  <w:style w:type="character" w:styleId="WW8Num41z0" w:customStyle="1">
    <w:name w:val="WW8Num41z0"/>
    <w:qFormat/>
    <w:rPr/>
  </w:style>
  <w:style w:type="character" w:styleId="WW8Num41z1" w:customStyle="1">
    <w:name w:val="WW8Num41z1"/>
    <w:qFormat/>
    <w:rPr/>
  </w:style>
  <w:style w:type="character" w:styleId="WW8Num41z2" w:customStyle="1">
    <w:name w:val="WW8Num41z2"/>
    <w:qFormat/>
    <w:rPr/>
  </w:style>
  <w:style w:type="character" w:styleId="WW8Num41z3" w:customStyle="1">
    <w:name w:val="WW8Num41z3"/>
    <w:qFormat/>
    <w:rPr/>
  </w:style>
  <w:style w:type="character" w:styleId="WW8Num41z4" w:customStyle="1">
    <w:name w:val="WW8Num41z4"/>
    <w:qFormat/>
    <w:rPr/>
  </w:style>
  <w:style w:type="character" w:styleId="WW8Num41z5" w:customStyle="1">
    <w:name w:val="WW8Num41z5"/>
    <w:qFormat/>
    <w:rPr/>
  </w:style>
  <w:style w:type="character" w:styleId="WW8Num41z6" w:customStyle="1">
    <w:name w:val="WW8Num41z6"/>
    <w:qFormat/>
    <w:rPr/>
  </w:style>
  <w:style w:type="character" w:styleId="WW8Num41z7" w:customStyle="1">
    <w:name w:val="WW8Num41z7"/>
    <w:qFormat/>
    <w:rPr/>
  </w:style>
  <w:style w:type="character" w:styleId="WW8Num41z8" w:customStyle="1">
    <w:name w:val="WW8Num41z8"/>
    <w:qFormat/>
    <w:rPr/>
  </w:style>
  <w:style w:type="character" w:styleId="WW8Num42z0" w:customStyle="1">
    <w:name w:val="WW8Num42z0"/>
    <w:qFormat/>
    <w:rPr>
      <w:rFonts w:ascii="Symbol" w:hAnsi="Symbol" w:cs="Symbol"/>
    </w:rPr>
  </w:style>
  <w:style w:type="character" w:styleId="WW8Num42z1" w:customStyle="1">
    <w:name w:val="WW8Num42z1"/>
    <w:qFormat/>
    <w:rPr>
      <w:rFonts w:ascii="Courier New" w:hAnsi="Courier New" w:cs="Courier New"/>
    </w:rPr>
  </w:style>
  <w:style w:type="character" w:styleId="WW8Num42z2" w:customStyle="1">
    <w:name w:val="WW8Num42z2"/>
    <w:qFormat/>
    <w:rPr>
      <w:rFonts w:ascii="Wingdings" w:hAnsi="Wingdings" w:cs="Wingdings"/>
    </w:rPr>
  </w:style>
  <w:style w:type="character" w:styleId="WW8Num43z0" w:customStyle="1">
    <w:name w:val="WW8Num43z0"/>
    <w:qFormat/>
    <w:rPr>
      <w:b/>
      <w:i w:val="false"/>
    </w:rPr>
  </w:style>
  <w:style w:type="character" w:styleId="WW8Num43z1" w:customStyle="1">
    <w:name w:val="WW8Num43z1"/>
    <w:qFormat/>
    <w:rPr/>
  </w:style>
  <w:style w:type="character" w:styleId="WW8Num43z2" w:customStyle="1">
    <w:name w:val="WW8Num43z2"/>
    <w:qFormat/>
    <w:rPr/>
  </w:style>
  <w:style w:type="character" w:styleId="WW8Num43z3" w:customStyle="1">
    <w:name w:val="WW8Num43z3"/>
    <w:qFormat/>
    <w:rPr/>
  </w:style>
  <w:style w:type="character" w:styleId="WW8Num43z4" w:customStyle="1">
    <w:name w:val="WW8Num43z4"/>
    <w:qFormat/>
    <w:rPr/>
  </w:style>
  <w:style w:type="character" w:styleId="WW8Num43z5" w:customStyle="1">
    <w:name w:val="WW8Num43z5"/>
    <w:qFormat/>
    <w:rPr/>
  </w:style>
  <w:style w:type="character" w:styleId="WW8Num43z6" w:customStyle="1">
    <w:name w:val="WW8Num43z6"/>
    <w:qFormat/>
    <w:rPr/>
  </w:style>
  <w:style w:type="character" w:styleId="WW8Num43z7" w:customStyle="1">
    <w:name w:val="WW8Num43z7"/>
    <w:qFormat/>
    <w:rPr/>
  </w:style>
  <w:style w:type="character" w:styleId="WW8Num43z8" w:customStyle="1">
    <w:name w:val="WW8Num43z8"/>
    <w:qFormat/>
    <w:rPr/>
  </w:style>
  <w:style w:type="character" w:styleId="WW8Num44z0" w:customStyle="1">
    <w:name w:val="WW8Num44z0"/>
    <w:qFormat/>
    <w:rPr/>
  </w:style>
  <w:style w:type="character" w:styleId="WW8Num44z1" w:customStyle="1">
    <w:name w:val="WW8Num44z1"/>
    <w:qFormat/>
    <w:rPr/>
  </w:style>
  <w:style w:type="character" w:styleId="WW8Num44z2" w:customStyle="1">
    <w:name w:val="WW8Num44z2"/>
    <w:qFormat/>
    <w:rPr/>
  </w:style>
  <w:style w:type="character" w:styleId="WW8Num44z3" w:customStyle="1">
    <w:name w:val="WW8Num44z3"/>
    <w:qFormat/>
    <w:rPr/>
  </w:style>
  <w:style w:type="character" w:styleId="WW8Num44z4" w:customStyle="1">
    <w:name w:val="WW8Num44z4"/>
    <w:qFormat/>
    <w:rPr/>
  </w:style>
  <w:style w:type="character" w:styleId="WW8Num44z5" w:customStyle="1">
    <w:name w:val="WW8Num44z5"/>
    <w:qFormat/>
    <w:rPr/>
  </w:style>
  <w:style w:type="character" w:styleId="WW8Num44z6" w:customStyle="1">
    <w:name w:val="WW8Num44z6"/>
    <w:qFormat/>
    <w:rPr/>
  </w:style>
  <w:style w:type="character" w:styleId="WW8Num44z7" w:customStyle="1">
    <w:name w:val="WW8Num44z7"/>
    <w:qFormat/>
    <w:rPr/>
  </w:style>
  <w:style w:type="character" w:styleId="WW8Num44z8" w:customStyle="1">
    <w:name w:val="WW8Num44z8"/>
    <w:qFormat/>
    <w:rPr/>
  </w:style>
  <w:style w:type="character" w:styleId="WW8Num45z0" w:customStyle="1">
    <w:name w:val="WW8Num45z0"/>
    <w:qFormat/>
    <w:rPr>
      <w:b/>
      <w:i w:val="false"/>
    </w:rPr>
  </w:style>
  <w:style w:type="character" w:styleId="WW8Num46z0" w:customStyle="1">
    <w:name w:val="WW8Num46z0"/>
    <w:qFormat/>
    <w:rPr>
      <w:rFonts w:ascii="Symbol" w:hAnsi="Symbol" w:cs="Symbol"/>
    </w:rPr>
  </w:style>
  <w:style w:type="character" w:styleId="WW8Num46z1" w:customStyle="1">
    <w:name w:val="WW8Num46z1"/>
    <w:qFormat/>
    <w:rPr>
      <w:rFonts w:ascii="OpenSymbol;Arial Unicode MS" w:hAnsi="OpenSymbol;Arial Unicode MS" w:eastAsia="OpenSymbol;Arial Unicode MS" w:cs="OpenSymbol;Arial Unicode MS"/>
    </w:rPr>
  </w:style>
  <w:style w:type="character" w:styleId="WW8Num47z0" w:customStyle="1">
    <w:name w:val="WW8Num47z0"/>
    <w:qFormat/>
    <w:rPr/>
  </w:style>
  <w:style w:type="character" w:styleId="WW8Num47z1" w:customStyle="1">
    <w:name w:val="WW8Num47z1"/>
    <w:qFormat/>
    <w:rPr>
      <w:rFonts w:ascii="Liberation Serif;Times New Roma" w:hAnsi="Liberation Serif;Times New Roma" w:cs="Liberation Serif;Times New Roma"/>
    </w:rPr>
  </w:style>
  <w:style w:type="character" w:styleId="WW8Num47z2" w:customStyle="1">
    <w:name w:val="WW8Num47z2"/>
    <w:qFormat/>
    <w:rPr>
      <w:rFonts w:ascii="Liberation Serif;Times New Roma" w:hAnsi="Liberation Serif;Times New Roma" w:cs="Liberation Serif;Times New Roma"/>
    </w:rPr>
  </w:style>
  <w:style w:type="character" w:styleId="WW8Num47z3" w:customStyle="1">
    <w:name w:val="WW8Num47z3"/>
    <w:qFormat/>
    <w:rPr/>
  </w:style>
  <w:style w:type="character" w:styleId="WW8Num47z4" w:customStyle="1">
    <w:name w:val="WW8Num47z4"/>
    <w:qFormat/>
    <w:rPr/>
  </w:style>
  <w:style w:type="character" w:styleId="WW8Num47z5" w:customStyle="1">
    <w:name w:val="WW8Num47z5"/>
    <w:qFormat/>
    <w:rPr/>
  </w:style>
  <w:style w:type="character" w:styleId="WW8Num47z6" w:customStyle="1">
    <w:name w:val="WW8Num47z6"/>
    <w:qFormat/>
    <w:rPr/>
  </w:style>
  <w:style w:type="character" w:styleId="WW8Num47z7" w:customStyle="1">
    <w:name w:val="WW8Num47z7"/>
    <w:qFormat/>
    <w:rPr/>
  </w:style>
  <w:style w:type="character" w:styleId="WW8Num47z8" w:customStyle="1">
    <w:name w:val="WW8Num47z8"/>
    <w:qFormat/>
    <w:rPr/>
  </w:style>
  <w:style w:type="character" w:styleId="WW8NumSt50z0" w:customStyle="1">
    <w:name w:val="WW8NumSt50z0"/>
    <w:qFormat/>
    <w:rPr>
      <w:b w:val="false"/>
      <w:i w:val="false"/>
    </w:rPr>
  </w:style>
  <w:style w:type="character" w:styleId="Fontepargpadro1" w:customStyle="1">
    <w:name w:val="Fonte parág. padrão1"/>
    <w:qFormat/>
    <w:rPr/>
  </w:style>
  <w:style w:type="character" w:styleId="CabealhoChar" w:customStyle="1">
    <w:name w:val="Cabeçalho Char"/>
    <w:qFormat/>
    <w:rPr>
      <w:rFonts w:ascii="Calibri" w:hAnsi="Calibri" w:eastAsia="Calibri" w:cs="Times New Roman"/>
    </w:rPr>
  </w:style>
  <w:style w:type="character" w:styleId="RodapChar" w:customStyle="1">
    <w:name w:val="Rodapé Char"/>
    <w:qFormat/>
    <w:rPr>
      <w:rFonts w:ascii="Calibri" w:hAnsi="Calibri" w:eastAsia="Calibri" w:cs="Times New Roman"/>
    </w:rPr>
  </w:style>
  <w:style w:type="character" w:styleId="TextodebaloChar" w:customStyle="1">
    <w:name w:val="Texto de balão Char"/>
    <w:qFormat/>
    <w:rPr>
      <w:rFonts w:ascii="Tahoma" w:hAnsi="Tahoma" w:eastAsia="Calibri" w:cs="Tahoma"/>
      <w:sz w:val="16"/>
      <w:szCs w:val="16"/>
    </w:rPr>
  </w:style>
  <w:style w:type="character" w:styleId="CorpodetextoChar" w:customStyle="1">
    <w:name w:val="Corpo de texto Char"/>
    <w:qFormat/>
    <w:rPr>
      <w:rFonts w:ascii="Times New Roman" w:hAnsi="Times New Roman" w:eastAsia="Times New Roman" w:cs="Times New Roman"/>
      <w:sz w:val="24"/>
      <w:szCs w:val="24"/>
    </w:rPr>
  </w:style>
  <w:style w:type="character" w:styleId="RecuodecorpodetextoChar" w:customStyle="1">
    <w:name w:val="Recuo de corpo de texto Char"/>
    <w:qFormat/>
    <w:rPr>
      <w:rFonts w:ascii="Times New Roman" w:hAnsi="Times New Roman" w:eastAsia="Times New Roman" w:cs="Times New Roman"/>
      <w:sz w:val="20"/>
      <w:szCs w:val="20"/>
    </w:rPr>
  </w:style>
  <w:style w:type="character" w:styleId="Nfaseforte" w:customStyle="1">
    <w:name w:val="Ênfase forte"/>
    <w:qFormat/>
    <w:rPr>
      <w:b/>
      <w:bCs/>
    </w:rPr>
  </w:style>
  <w:style w:type="character" w:styleId="Ttulo6Char" w:customStyle="1">
    <w:name w:val="Título 6 Char"/>
    <w:qFormat/>
    <w:rPr>
      <w:rFonts w:ascii="Calibri" w:hAnsi="Calibri" w:eastAsia="Times New Roman" w:cs="Times New Roman"/>
      <w:b/>
      <w:bCs/>
    </w:rPr>
  </w:style>
  <w:style w:type="character" w:styleId="TtuloChar" w:customStyle="1">
    <w:name w:val="Título Char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ubttuloChar" w:customStyle="1">
    <w:name w:val="Subtítulo Char"/>
    <w:qFormat/>
    <w:rPr>
      <w:rFonts w:ascii="Times New Roman" w:hAnsi="Times New Roman" w:eastAsia="Times New Roman" w:cs="Times New Roman"/>
      <w:b/>
      <w:sz w:val="24"/>
      <w:szCs w:val="24"/>
    </w:rPr>
  </w:style>
  <w:style w:type="character" w:styleId="LinkdaInternet" w:customStyle="1">
    <w:name w:val="Link da Internet"/>
    <w:rPr>
      <w:color w:val="000080"/>
      <w:u w:val="single"/>
    </w:rPr>
  </w:style>
  <w:style w:type="character" w:styleId="TextodecomentrioChar" w:customStyle="1">
    <w:name w:val="Texto de comentário Char"/>
    <w:qFormat/>
    <w:rPr>
      <w:rFonts w:ascii="Times New Roman" w:hAnsi="Times New Roman" w:eastAsia="Times New Roman" w:cs="Times New Roman"/>
      <w:sz w:val="20"/>
      <w:szCs w:val="20"/>
    </w:rPr>
  </w:style>
  <w:style w:type="character" w:styleId="Recuodecorpodetexto3Char" w:customStyle="1">
    <w:name w:val="Recuo de corpo de texto 3 Char"/>
    <w:qFormat/>
    <w:rPr>
      <w:rFonts w:ascii="Times New Roman" w:hAnsi="Times New Roman" w:eastAsia="Times New Roman" w:cs="Times New Roman"/>
      <w:sz w:val="16"/>
      <w:szCs w:val="16"/>
    </w:rPr>
  </w:style>
  <w:style w:type="character" w:styleId="Ttulo4Char" w:customStyle="1">
    <w:name w:val="Título 4 Char"/>
    <w:qFormat/>
    <w:rPr>
      <w:rFonts w:ascii="Cambria" w:hAnsi="Cambria" w:cs="Cambria"/>
      <w:b/>
      <w:bCs/>
      <w:i/>
      <w:iCs/>
      <w:color w:val="4F81BD"/>
    </w:rPr>
  </w:style>
  <w:style w:type="character" w:styleId="Ttulo3Char" w:customStyle="1">
    <w:name w:val="Título 3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Refdecomentrio1" w:customStyle="1">
    <w:name w:val="Ref. de comentário1"/>
    <w:qFormat/>
    <w:rPr>
      <w:sz w:val="16"/>
      <w:szCs w:val="16"/>
    </w:rPr>
  </w:style>
  <w:style w:type="character" w:styleId="AssuntodocomentrioChar" w:customStyle="1">
    <w:name w:val="Assunto do comentário Char"/>
    <w:qFormat/>
    <w:rPr>
      <w:rFonts w:ascii="Calibri" w:hAnsi="Calibri" w:eastAsia="Calibri" w:cs="Times New Roman"/>
      <w:b/>
      <w:bCs/>
      <w:sz w:val="20"/>
      <w:szCs w:val="20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eastAsia="Times New Roman" w:cs="Times New Roman"/>
    </w:rPr>
  </w:style>
  <w:style w:type="character" w:styleId="ListLabel3" w:customStyle="1">
    <w:name w:val="ListLabel 3"/>
    <w:qFormat/>
    <w:rPr>
      <w:rFonts w:cs="Wingdings"/>
    </w:rPr>
  </w:style>
  <w:style w:type="character" w:styleId="ListLabel4" w:customStyle="1">
    <w:name w:val="ListLabel 4"/>
    <w:qFormat/>
    <w:rPr>
      <w:i w:val="false"/>
    </w:rPr>
  </w:style>
  <w:style w:type="character" w:styleId="ListLabel5" w:customStyle="1">
    <w:name w:val="ListLabel 5"/>
    <w:qFormat/>
    <w:rPr>
      <w:sz w:val="24"/>
    </w:rPr>
  </w:style>
  <w:style w:type="character" w:styleId="ListLabel6" w:customStyle="1">
    <w:name w:val="ListLabel 6"/>
    <w:qFormat/>
    <w:rPr>
      <w:b/>
      <w:i w:val="false"/>
    </w:rPr>
  </w:style>
  <w:style w:type="character" w:styleId="Marcas" w:customStyle="1">
    <w:name w:val="Marcas"/>
    <w:qFormat/>
    <w:rPr>
      <w:rFonts w:ascii="OpenSymbol;Arial Unicode MS" w:hAnsi="OpenSymbol;Arial Unicode MS" w:eastAsia="OpenSymbol;Arial Unicode MS" w:cs="OpenSymbol;Arial Unicode MS"/>
    </w:rPr>
  </w:style>
  <w:style w:type="character" w:styleId="CabealhoChar1" w:customStyle="1">
    <w:name w:val="Cabeçalho Char1"/>
    <w:basedOn w:val="Fontepargpadro1"/>
    <w:qFormat/>
    <w:rPr/>
  </w:style>
  <w:style w:type="character" w:styleId="RodapChar1" w:customStyle="1">
    <w:name w:val="Rodapé Char1"/>
    <w:basedOn w:val="Fontepargpadro1"/>
    <w:qFormat/>
    <w:rPr/>
  </w:style>
  <w:style w:type="character" w:styleId="ListLabel7" w:customStyle="1">
    <w:name w:val="ListLabel 7"/>
    <w:qFormat/>
    <w:rPr>
      <w:i w:val="false"/>
    </w:rPr>
  </w:style>
  <w:style w:type="character" w:styleId="ListLabel8" w:customStyle="1">
    <w:name w:val="ListLabel 8"/>
    <w:qFormat/>
    <w:rPr>
      <w:b/>
    </w:rPr>
  </w:style>
  <w:style w:type="character" w:styleId="ListLabel9" w:customStyle="1">
    <w:name w:val="ListLabel 9"/>
    <w:qFormat/>
    <w:rPr>
      <w:sz w:val="24"/>
    </w:rPr>
  </w:style>
  <w:style w:type="character" w:styleId="ListLabel10" w:customStyle="1">
    <w:name w:val="ListLabel 10"/>
    <w:qFormat/>
    <w:rPr>
      <w:bCs/>
      <w:sz w:val="24"/>
    </w:rPr>
  </w:style>
  <w:style w:type="character" w:styleId="ListLabel11" w:customStyle="1">
    <w:name w:val="ListLabel 11"/>
    <w:qFormat/>
    <w:rPr>
      <w:rFonts w:cs="Symbol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Wingdings"/>
    </w:rPr>
  </w:style>
  <w:style w:type="character" w:styleId="ListLabel14" w:customStyle="1">
    <w:name w:val="ListLabel 14"/>
    <w:qFormat/>
    <w:rPr>
      <w:rFonts w:cs="Courier New"/>
      <w:i w:val="false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  <w:i w:val="false"/>
      <w:color w:val="FF0000"/>
      <w:sz w:val="24"/>
      <w:szCs w:val="24"/>
      <w:shd w:fill="FFFF00" w:val="clear"/>
    </w:rPr>
  </w:style>
  <w:style w:type="character" w:styleId="ListLabel17" w:customStyle="1">
    <w:name w:val="ListLabel 17"/>
    <w:qFormat/>
    <w:rPr>
      <w:rFonts w:cs="Symbol"/>
      <w:bCs/>
    </w:rPr>
  </w:style>
  <w:style w:type="character" w:styleId="ListLabel18" w:customStyle="1">
    <w:name w:val="ListLabel 18"/>
    <w:qFormat/>
    <w:rPr>
      <w:i w:val="false"/>
    </w:rPr>
  </w:style>
  <w:style w:type="character" w:styleId="ListLabel19" w:customStyle="1">
    <w:name w:val="ListLabel 19"/>
    <w:qFormat/>
    <w:rPr>
      <w:b/>
    </w:rPr>
  </w:style>
  <w:style w:type="character" w:styleId="ListLabel20" w:customStyle="1">
    <w:name w:val="ListLabel 20"/>
    <w:qFormat/>
    <w:rPr>
      <w:sz w:val="24"/>
    </w:rPr>
  </w:style>
  <w:style w:type="character" w:styleId="ListLabel21" w:customStyle="1">
    <w:name w:val="ListLabel 21"/>
    <w:qFormat/>
    <w:rPr>
      <w:bCs/>
      <w:sz w:val="24"/>
    </w:rPr>
  </w:style>
  <w:style w:type="character" w:styleId="ListLabel22" w:customStyle="1">
    <w:name w:val="ListLabel 22"/>
    <w:qFormat/>
    <w:rPr>
      <w:rFonts w:cs="Symbol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Wingdings"/>
    </w:rPr>
  </w:style>
  <w:style w:type="character" w:styleId="ListLabel25" w:customStyle="1">
    <w:name w:val="ListLabel 25"/>
    <w:qFormat/>
    <w:rPr>
      <w:rFonts w:cs="OpenSymbol"/>
    </w:rPr>
  </w:style>
  <w:style w:type="character" w:styleId="ListLabel26" w:customStyle="1">
    <w:name w:val="ListLabel 26"/>
    <w:qFormat/>
    <w:rPr>
      <w:rFonts w:cs="OpenSymbol"/>
      <w:i w:val="false"/>
      <w:color w:val="FF0000"/>
      <w:sz w:val="24"/>
      <w:szCs w:val="24"/>
      <w:shd w:fill="FFFF00" w:val="clear"/>
    </w:rPr>
  </w:style>
  <w:style w:type="character" w:styleId="ListLabel27" w:customStyle="1">
    <w:name w:val="ListLabel 27"/>
    <w:qFormat/>
    <w:rPr>
      <w:rFonts w:cs="Symbol"/>
      <w:bCs/>
    </w:rPr>
  </w:style>
  <w:style w:type="character" w:styleId="ListLabel28" w:customStyle="1">
    <w:name w:val="ListLabel 28"/>
    <w:qFormat/>
    <w:rPr>
      <w:i w:val="false"/>
    </w:rPr>
  </w:style>
  <w:style w:type="character" w:styleId="ListLabel29" w:customStyle="1">
    <w:name w:val="ListLabel 29"/>
    <w:qFormat/>
    <w:rPr>
      <w:b/>
    </w:rPr>
  </w:style>
  <w:style w:type="character" w:styleId="ListLabel30" w:customStyle="1">
    <w:name w:val="ListLabel 30"/>
    <w:qFormat/>
    <w:rPr>
      <w:sz w:val="24"/>
    </w:rPr>
  </w:style>
  <w:style w:type="character" w:styleId="ListLabel31" w:customStyle="1">
    <w:name w:val="ListLabel 31"/>
    <w:qFormat/>
    <w:rPr>
      <w:bCs/>
      <w:sz w:val="24"/>
    </w:rPr>
  </w:style>
  <w:style w:type="character" w:styleId="ListLabel32" w:customStyle="1">
    <w:name w:val="ListLabel 32"/>
    <w:qFormat/>
    <w:rPr>
      <w:rFonts w:cs="Symbol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Wingdings"/>
    </w:rPr>
  </w:style>
  <w:style w:type="character" w:styleId="ListLabel35" w:customStyle="1">
    <w:name w:val="ListLabel 35"/>
    <w:qFormat/>
    <w:rPr>
      <w:rFonts w:cs="OpenSymbol"/>
    </w:rPr>
  </w:style>
  <w:style w:type="character" w:styleId="ListLabel36" w:customStyle="1">
    <w:name w:val="ListLabel 36"/>
    <w:qFormat/>
    <w:rPr>
      <w:rFonts w:cs="OpenSymbol"/>
      <w:i w:val="false"/>
      <w:color w:val="FF0000"/>
      <w:sz w:val="24"/>
      <w:szCs w:val="24"/>
      <w:shd w:fill="FFFF00" w:val="clear"/>
    </w:rPr>
  </w:style>
  <w:style w:type="character" w:styleId="ListLabel37" w:customStyle="1">
    <w:name w:val="ListLabel 37"/>
    <w:qFormat/>
    <w:rPr>
      <w:rFonts w:cs="Symbol"/>
      <w:bCs/>
    </w:rPr>
  </w:style>
  <w:style w:type="character" w:styleId="ListLabel38" w:customStyle="1">
    <w:name w:val="ListLabel 38"/>
    <w:qFormat/>
    <w:rPr>
      <w:i w:val="false"/>
    </w:rPr>
  </w:style>
  <w:style w:type="character" w:styleId="ListLabel39" w:customStyle="1">
    <w:name w:val="ListLabel 39"/>
    <w:qFormat/>
    <w:rPr>
      <w:b/>
    </w:rPr>
  </w:style>
  <w:style w:type="character" w:styleId="ListLabel40" w:customStyle="1">
    <w:name w:val="ListLabel 40"/>
    <w:qFormat/>
    <w:rPr>
      <w:sz w:val="24"/>
    </w:rPr>
  </w:style>
  <w:style w:type="character" w:styleId="ListLabel41" w:customStyle="1">
    <w:name w:val="ListLabel 41"/>
    <w:qFormat/>
    <w:rPr>
      <w:bCs/>
      <w:sz w:val="24"/>
    </w:rPr>
  </w:style>
  <w:style w:type="character" w:styleId="ListLabel42" w:customStyle="1">
    <w:name w:val="ListLabel 42"/>
    <w:qFormat/>
    <w:rPr>
      <w:rFonts w:cs="Symbol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cs="Wingdings"/>
    </w:rPr>
  </w:style>
  <w:style w:type="character" w:styleId="ListLabel45" w:customStyle="1">
    <w:name w:val="ListLabel 45"/>
    <w:qFormat/>
    <w:rPr>
      <w:rFonts w:cs="OpenSymbol"/>
    </w:rPr>
  </w:style>
  <w:style w:type="character" w:styleId="ListLabel46" w:customStyle="1">
    <w:name w:val="ListLabel 46"/>
    <w:qFormat/>
    <w:rPr>
      <w:rFonts w:cs="OpenSymbol"/>
      <w:i w:val="false"/>
      <w:color w:val="FF0000"/>
      <w:sz w:val="24"/>
      <w:szCs w:val="24"/>
      <w:shd w:fill="FFFF00" w:val="clear"/>
    </w:rPr>
  </w:style>
  <w:style w:type="character" w:styleId="ListLabel47" w:customStyle="1">
    <w:name w:val="ListLabel 47"/>
    <w:qFormat/>
    <w:rPr>
      <w:rFonts w:cs="Symbol"/>
      <w:bCs/>
    </w:rPr>
  </w:style>
  <w:style w:type="character" w:styleId="ListLabel48" w:customStyle="1">
    <w:name w:val="ListLabel 48"/>
    <w:qFormat/>
    <w:rPr>
      <w:i w:val="false"/>
    </w:rPr>
  </w:style>
  <w:style w:type="character" w:styleId="ListLabel49" w:customStyle="1">
    <w:name w:val="ListLabel 49"/>
    <w:qFormat/>
    <w:rPr>
      <w:b/>
    </w:rPr>
  </w:style>
  <w:style w:type="character" w:styleId="ListLabel50" w:customStyle="1">
    <w:name w:val="ListLabel 50"/>
    <w:qFormat/>
    <w:rPr>
      <w:sz w:val="24"/>
    </w:rPr>
  </w:style>
  <w:style w:type="character" w:styleId="ListLabel51" w:customStyle="1">
    <w:name w:val="ListLabel 51"/>
    <w:qFormat/>
    <w:rPr>
      <w:bCs/>
      <w:sz w:val="24"/>
    </w:rPr>
  </w:style>
  <w:style w:type="character" w:styleId="ListLabel52" w:customStyle="1">
    <w:name w:val="ListLabel 52"/>
    <w:qFormat/>
    <w:rPr>
      <w:rFonts w:cs="Symbol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Wingdings"/>
    </w:rPr>
  </w:style>
  <w:style w:type="character" w:styleId="ListLabel55" w:customStyle="1">
    <w:name w:val="ListLabel 55"/>
    <w:qFormat/>
    <w:rPr>
      <w:rFonts w:cs="OpenSymbol"/>
    </w:rPr>
  </w:style>
  <w:style w:type="character" w:styleId="ListLabel56" w:customStyle="1">
    <w:name w:val="ListLabel 56"/>
    <w:qFormat/>
    <w:rPr>
      <w:rFonts w:cs="OpenSymbol"/>
      <w:i w:val="false"/>
      <w:color w:val="FF0000"/>
      <w:sz w:val="24"/>
      <w:szCs w:val="24"/>
      <w:shd w:fill="FFFF00" w:val="clear"/>
    </w:rPr>
  </w:style>
  <w:style w:type="character" w:styleId="ListLabel57" w:customStyle="1">
    <w:name w:val="ListLabel 57"/>
    <w:qFormat/>
    <w:rPr>
      <w:rFonts w:cs="Symbol"/>
      <w:bCs/>
    </w:rPr>
  </w:style>
  <w:style w:type="character" w:styleId="ListLabel58">
    <w:name w:val="ListLabel 58"/>
    <w:qFormat/>
    <w:rPr>
      <w:i w:val="false"/>
    </w:rPr>
  </w:style>
  <w:style w:type="character" w:styleId="ListLabel59">
    <w:name w:val="ListLabel 59"/>
    <w:qFormat/>
    <w:rPr>
      <w:rFonts w:ascii="Liberation Serif;Times New Roma" w:hAnsi="Liberation Serif;Times New Roma"/>
      <w:b/>
    </w:rPr>
  </w:style>
  <w:style w:type="character" w:styleId="ListLabel60">
    <w:name w:val="ListLabel 60"/>
    <w:qFormat/>
    <w:rPr>
      <w:sz w:val="24"/>
    </w:rPr>
  </w:style>
  <w:style w:type="character" w:styleId="ListLabel61">
    <w:name w:val="ListLabel 61"/>
    <w:qFormat/>
    <w:rPr>
      <w:rFonts w:ascii="Liberation Serif;Times New Roma" w:hAnsi="Liberation Serif;Times New Roma"/>
      <w:b/>
      <w:bCs/>
      <w:sz w:val="24"/>
    </w:rPr>
  </w:style>
  <w:style w:type="character" w:styleId="ListLabel62">
    <w:name w:val="ListLabel 62"/>
    <w:qFormat/>
    <w:rPr>
      <w:rFonts w:ascii="Liberation Serif;Times New Roma" w:hAnsi="Liberation Serif;Times New Roma"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ascii="Arial" w:hAnsi="Arial" w:cs="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ascii="Arial" w:hAnsi="Arial" w:cs="Symbol"/>
      <w:b/>
    </w:rPr>
  </w:style>
  <w:style w:type="character" w:styleId="ListLabel81">
    <w:name w:val="ListLabel 81"/>
    <w:qFormat/>
    <w:rPr>
      <w:rFonts w:cs="OpenSymbol"/>
      <w:i w:val="false"/>
      <w:color w:val="FF0000"/>
      <w:sz w:val="24"/>
      <w:szCs w:val="24"/>
      <w:highlight w:val="yellow"/>
    </w:rPr>
  </w:style>
  <w:style w:type="character" w:styleId="ListLabel82">
    <w:name w:val="ListLabel 82"/>
    <w:qFormat/>
    <w:rPr>
      <w:rFonts w:cs="OpenSymbol"/>
      <w:i w:val="false"/>
      <w:color w:val="FF0000"/>
      <w:sz w:val="24"/>
      <w:szCs w:val="24"/>
      <w:highlight w:val="yellow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OpenSymbol"/>
      <w:i w:val="false"/>
      <w:color w:val="FF0000"/>
      <w:sz w:val="24"/>
      <w:szCs w:val="24"/>
      <w:highlight w:val="yellow"/>
    </w:rPr>
  </w:style>
  <w:style w:type="character" w:styleId="ListLabel85">
    <w:name w:val="ListLabel 85"/>
    <w:qFormat/>
    <w:rPr>
      <w:rFonts w:cs="OpenSymbol"/>
      <w:i w:val="false"/>
      <w:color w:val="FF0000"/>
      <w:sz w:val="24"/>
      <w:szCs w:val="24"/>
      <w:highlight w:val="yellow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OpenSymbol"/>
      <w:i w:val="false"/>
      <w:color w:val="FF0000"/>
      <w:sz w:val="24"/>
      <w:szCs w:val="24"/>
      <w:highlight w:val="yellow"/>
    </w:rPr>
  </w:style>
  <w:style w:type="character" w:styleId="ListLabel88">
    <w:name w:val="ListLabel 88"/>
    <w:qFormat/>
    <w:rPr>
      <w:rFonts w:cs="OpenSymbol"/>
      <w:i w:val="false"/>
      <w:color w:val="FF0000"/>
      <w:sz w:val="24"/>
      <w:szCs w:val="24"/>
      <w:highlight w:val="yellow"/>
    </w:rPr>
  </w:style>
  <w:style w:type="character" w:styleId="ListLabel89">
    <w:name w:val="ListLabel 89"/>
    <w:qFormat/>
    <w:rPr>
      <w:rFonts w:ascii="Arial" w:hAnsi="Arial" w:cs="Symbol"/>
      <w:b/>
      <w:bCs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Symbol"/>
      <w:bCs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Symbol"/>
      <w:bCs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ascii="Arial" w:hAnsi="Arial" w:cs="Symbol"/>
      <w:b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ascii="Arial" w:hAnsi="Arial" w:cs="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ascii="Arial" w:hAnsi="Arial" w:cs="Symbol"/>
      <w:b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ascii="Arial" w:hAnsi="Arial" w:cs="Symbol"/>
      <w:b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Lohit Hindi;Times New Roma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Hindi;Times New Roman"/>
      <w:sz w:val="24"/>
    </w:rPr>
  </w:style>
  <w:style w:type="paragraph" w:styleId="Ttulododocumento" w:customStyle="1">
    <w:name w:val="Title"/>
    <w:basedOn w:val="Normal"/>
    <w:qFormat/>
    <w:pPr>
      <w:jc w:val="center"/>
    </w:pPr>
    <w:rPr>
      <w:b/>
      <w:bCs/>
      <w:sz w:val="56"/>
      <w:szCs w:val="56"/>
    </w:rPr>
  </w:style>
  <w:style w:type="paragraph" w:styleId="Corpodotexto" w:customStyle="1">
    <w:name w:val="Corpo do texto"/>
    <w:basedOn w:val="Normal"/>
    <w:qFormat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;Times New Roman"/>
      <w:i/>
      <w:iCs/>
      <w:sz w:val="24"/>
      <w:szCs w:val="24"/>
    </w:rPr>
  </w:style>
  <w:style w:type="paragraph" w:styleId="Ttulo21" w:customStyle="1">
    <w:name w:val="Título2"/>
    <w:basedOn w:val="Normal"/>
    <w:qFormat/>
    <w:pPr>
      <w:keepNext/>
      <w:spacing w:before="240" w:after="120"/>
    </w:pPr>
    <w:rPr>
      <w:rFonts w:ascii="Liberation Sans;Arial" w:hAnsi="Liberation Sans;Arial" w:eastAsia="Droid Sans;Times New Roman" w:cs="Lohit Hindi;Times New Roman"/>
      <w:sz w:val="28"/>
      <w:szCs w:val="28"/>
    </w:rPr>
  </w:style>
  <w:style w:type="paragraph" w:styleId="Ttulo11" w:customStyle="1">
    <w:name w:val="Título1"/>
    <w:basedOn w:val="Normal"/>
    <w:qFormat/>
    <w:pPr>
      <w:spacing w:lineRule="auto" w:line="240" w:before="12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auto" w:line="24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Corpodetextorecuado" w:customStyle="1">
    <w:name w:val="Body Text Indent"/>
    <w:basedOn w:val="Normal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Default" w:customStyle="1">
    <w:name w:val="Default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Arial" w:hAnsi="Arial" w:eastAsia="Droid Sans;Times New Roman" w:cs="Arial"/>
      <w:color w:val="000000"/>
      <w:sz w:val="22"/>
      <w:szCs w:val="24"/>
      <w:lang w:bidi="ar-SA" w:val="pt-BR" w:eastAsia="zh-CN"/>
    </w:rPr>
  </w:style>
  <w:style w:type="paragraph" w:styleId="Subttulo">
    <w:name w:val="Subtitle"/>
    <w:basedOn w:val="Normal"/>
    <w:qFormat/>
    <w:pPr>
      <w:spacing w:lineRule="auto" w:line="240" w:before="120" w:after="0"/>
      <w:jc w:val="both"/>
    </w:pPr>
    <w:rPr>
      <w:rFonts w:ascii="Times New Roman" w:hAnsi="Times New Roman" w:eastAsia="Times New Roman" w:cs="Times New Roman"/>
      <w:b/>
      <w:sz w:val="24"/>
      <w:szCs w:val="24"/>
    </w:rPr>
  </w:style>
  <w:style w:type="paragraph" w:styleId="Textodecomentrio1" w:customStyle="1">
    <w:name w:val="Texto de comentário1"/>
    <w:basedOn w:val="Normal"/>
    <w:qFormat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Recuodecorpodetexto31" w:customStyle="1">
    <w:name w:val="Recuo de corpo de texto 31"/>
    <w:basedOn w:val="Normal"/>
    <w:qFormat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16"/>
      <w:szCs w:val="16"/>
    </w:rPr>
  </w:style>
  <w:style w:type="paragraph" w:styleId="Annotationsubject">
    <w:name w:val="annotation subject"/>
    <w:basedOn w:val="Textodecomentrio1"/>
    <w:qFormat/>
    <w:pPr>
      <w:spacing w:before="0" w:after="200"/>
    </w:pPr>
    <w:rPr>
      <w:rFonts w:ascii="Calibri" w:hAnsi="Calibri" w:eastAsia="Calibri" w:cs="Calibri"/>
      <w:b/>
      <w:bCs/>
    </w:rPr>
  </w:style>
  <w:style w:type="paragraph" w:styleId="ListaColoridanfase11" w:customStyle="1">
    <w:name w:val="Lista Colorida - Ênfase 11"/>
    <w:basedOn w:val="Normal"/>
    <w:qFormat/>
    <w:pPr>
      <w:ind w:left="720" w:hanging="0"/>
    </w:pPr>
    <w:rPr/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ape.se.df.gov.br/" TargetMode="External"/><Relationship Id="rId3" Type="http://schemas.openxmlformats.org/officeDocument/2006/relationships/hyperlink" Target="http://www.se.df.gov.br/materiais-pedagogicos/curriculoemmovimento.html" TargetMode="External"/><Relationship Id="rId4" Type="http://schemas.openxmlformats.org/officeDocument/2006/relationships/hyperlink" Target="mailto:eapenudoc@gmail.com" TargetMode="External"/><Relationship Id="rId5" Type="http://schemas.openxmlformats.org/officeDocument/2006/relationships/hyperlink" Target="mailto:eape.gpa@gmail.com" TargetMode="External"/><Relationship Id="rId6" Type="http://schemas.openxmlformats.org/officeDocument/2006/relationships/hyperlink" Target="mailto:eapenudoc@gmail.com" TargetMode="External"/><Relationship Id="rId7" Type="http://schemas.openxmlformats.org/officeDocument/2006/relationships/hyperlink" Target="mailto:eapenudoc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LibreOffice/5.2.1.2$Linux_X86_64 LibreOffice_project/20m0$Build-2</Application>
  <Pages>6</Pages>
  <Words>695</Words>
  <Characters>4054</Characters>
  <CharactersWithSpaces>4895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2015-07-21T11:58:00Z</dcterms:created>
  <dc:creator>Usuário </dc:creator>
  <dc:description/>
  <dc:language>pt-BR</dc:language>
  <cp:lastModifiedBy/>
  <cp:lastPrinted>2014-06-05T14:53:00Z</cp:lastPrinted>
  <dcterms:modified xsi:type="dcterms:W3CDTF">2017-07-19T15:50:30Z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